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FC5E" w14:textId="5D98FEDE" w:rsidR="00600C31" w:rsidRPr="007F6E0D" w:rsidRDefault="00FE1FE5" w:rsidP="00600C31">
      <w:pPr>
        <w:spacing w:after="0" w:line="240" w:lineRule="auto"/>
        <w:jc w:val="right"/>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Pirkimo sąlygų 7 priedas</w:t>
      </w:r>
    </w:p>
    <w:p w14:paraId="3DC6E6AD" w14:textId="77777777" w:rsidR="007F6E0D" w:rsidRPr="007F6E0D" w:rsidRDefault="007F6E0D" w:rsidP="00A03ED8">
      <w:pPr>
        <w:spacing w:after="0" w:line="240" w:lineRule="auto"/>
        <w:jc w:val="center"/>
        <w:rPr>
          <w:rFonts w:ascii="Times New Roman" w:hAnsi="Times New Roman"/>
          <w:b/>
          <w:bCs/>
          <w:color w:val="000000" w:themeColor="text1"/>
          <w:sz w:val="24"/>
          <w:szCs w:val="24"/>
        </w:rPr>
      </w:pPr>
    </w:p>
    <w:p w14:paraId="49C30F42" w14:textId="4EAD2F80" w:rsidR="00DE563F" w:rsidRPr="007F6E0D" w:rsidRDefault="00DE563F" w:rsidP="00A03ED8">
      <w:pPr>
        <w:spacing w:after="0" w:line="240" w:lineRule="auto"/>
        <w:jc w:val="center"/>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RANGOS</w:t>
      </w:r>
      <w:r w:rsidR="009E4AD6" w:rsidRPr="007F6E0D">
        <w:rPr>
          <w:rFonts w:ascii="Times New Roman" w:hAnsi="Times New Roman"/>
          <w:b/>
          <w:bCs/>
          <w:color w:val="000000" w:themeColor="text1"/>
          <w:sz w:val="24"/>
          <w:szCs w:val="24"/>
        </w:rPr>
        <w:t xml:space="preserve"> DARBŲ</w:t>
      </w:r>
      <w:r w:rsidRPr="007F6E0D">
        <w:rPr>
          <w:rFonts w:ascii="Times New Roman" w:hAnsi="Times New Roman"/>
          <w:b/>
          <w:bCs/>
          <w:color w:val="000000" w:themeColor="text1"/>
          <w:sz w:val="24"/>
          <w:szCs w:val="24"/>
        </w:rPr>
        <w:t xml:space="preserve"> SUTARTIS</w:t>
      </w:r>
    </w:p>
    <w:p w14:paraId="5B2D2294" w14:textId="77777777" w:rsidR="00A03ED8" w:rsidRPr="007F6E0D" w:rsidRDefault="00600C31" w:rsidP="00600C31">
      <w:pPr>
        <w:spacing w:after="0" w:line="240" w:lineRule="auto"/>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p>
    <w:p w14:paraId="6D946C2B" w14:textId="2548913C" w:rsidR="002D574A" w:rsidRPr="007F6E0D" w:rsidRDefault="000E7011" w:rsidP="002D574A">
      <w:pPr>
        <w:spacing w:after="0"/>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202</w:t>
      </w:r>
      <w:r w:rsidR="0022596A" w:rsidRPr="007F6E0D">
        <w:rPr>
          <w:rFonts w:ascii="Times New Roman" w:hAnsi="Times New Roman"/>
          <w:color w:val="000000" w:themeColor="text1"/>
          <w:sz w:val="24"/>
          <w:szCs w:val="24"/>
        </w:rPr>
        <w:t>5</w:t>
      </w:r>
      <w:r w:rsidR="00600C31" w:rsidRPr="007F6E0D">
        <w:rPr>
          <w:rFonts w:ascii="Times New Roman" w:hAnsi="Times New Roman"/>
          <w:color w:val="000000" w:themeColor="text1"/>
          <w:sz w:val="24"/>
          <w:szCs w:val="24"/>
        </w:rPr>
        <w:t xml:space="preserve">- </w:t>
      </w:r>
      <w:r w:rsidR="003A5677"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 xml:space="preserve"> Nr. (</w:t>
      </w:r>
      <w:r w:rsidR="003A5677" w:rsidRPr="007F6E0D">
        <w:rPr>
          <w:rFonts w:ascii="Times New Roman" w:hAnsi="Times New Roman"/>
          <w:color w:val="000000" w:themeColor="text1"/>
          <w:sz w:val="24"/>
          <w:szCs w:val="24"/>
        </w:rPr>
        <w:t>33.8</w:t>
      </w:r>
      <w:r w:rsidR="002D574A" w:rsidRPr="007F6E0D">
        <w:rPr>
          <w:rFonts w:ascii="Times New Roman" w:hAnsi="Times New Roman"/>
          <w:color w:val="000000" w:themeColor="text1"/>
          <w:sz w:val="24"/>
          <w:szCs w:val="24"/>
        </w:rPr>
        <w:t>)-</w:t>
      </w:r>
      <w:r w:rsidR="003A5677" w:rsidRPr="007F6E0D">
        <w:rPr>
          <w:rFonts w:ascii="Times New Roman" w:hAnsi="Times New Roman"/>
          <w:color w:val="000000" w:themeColor="text1"/>
          <w:sz w:val="24"/>
          <w:szCs w:val="24"/>
        </w:rPr>
        <w:t>VP</w:t>
      </w:r>
      <w:r w:rsidR="002D574A" w:rsidRPr="007F6E0D">
        <w:rPr>
          <w:rFonts w:ascii="Times New Roman" w:hAnsi="Times New Roman"/>
          <w:color w:val="000000" w:themeColor="text1"/>
          <w:sz w:val="24"/>
          <w:szCs w:val="24"/>
        </w:rPr>
        <w:t>5-</w:t>
      </w:r>
    </w:p>
    <w:p w14:paraId="720696BE" w14:textId="77777777" w:rsidR="00DE563F" w:rsidRPr="007F6E0D" w:rsidRDefault="00DE563F" w:rsidP="002D574A">
      <w:pPr>
        <w:spacing w:after="0" w:line="240" w:lineRule="auto"/>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Skuodas</w:t>
      </w:r>
    </w:p>
    <w:p w14:paraId="01D1F13C" w14:textId="77777777" w:rsidR="00A03ED8" w:rsidRPr="007F6E0D" w:rsidRDefault="00A03ED8" w:rsidP="002D574A">
      <w:pPr>
        <w:spacing w:after="0" w:line="240" w:lineRule="auto"/>
        <w:rPr>
          <w:rFonts w:ascii="Times New Roman" w:hAnsi="Times New Roman"/>
          <w:color w:val="000000" w:themeColor="text1"/>
          <w:sz w:val="24"/>
          <w:szCs w:val="24"/>
        </w:rPr>
      </w:pPr>
    </w:p>
    <w:p w14:paraId="6E204829" w14:textId="3F4569F8" w:rsidR="00DE563F" w:rsidRPr="007F6E0D" w:rsidRDefault="00DE563F" w:rsidP="00A03ED8">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b/>
          <w:color w:val="000000" w:themeColor="text1"/>
          <w:spacing w:val="1"/>
          <w:sz w:val="24"/>
          <w:szCs w:val="24"/>
        </w:rPr>
        <w:t>Skuodo rajono savivaldybės administracija</w:t>
      </w:r>
      <w:r w:rsidR="002D574A" w:rsidRPr="007F6E0D">
        <w:rPr>
          <w:rFonts w:ascii="Times New Roman" w:hAnsi="Times New Roman"/>
          <w:color w:val="000000" w:themeColor="text1"/>
          <w:spacing w:val="1"/>
          <w:sz w:val="24"/>
          <w:szCs w:val="24"/>
        </w:rPr>
        <w:t xml:space="preserve">, juridinio asmens kodas 188751834, </w:t>
      </w:r>
      <w:r w:rsidR="002D574A" w:rsidRPr="007F6E0D">
        <w:rPr>
          <w:rFonts w:ascii="Times New Roman" w:hAnsi="Times New Roman"/>
          <w:color w:val="000000" w:themeColor="text1"/>
          <w:sz w:val="24"/>
          <w:szCs w:val="24"/>
        </w:rPr>
        <w:t xml:space="preserve"> atstovaujama</w:t>
      </w:r>
      <w:r w:rsidR="00745335"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w:t>
      </w:r>
      <w:r w:rsidR="00745335" w:rsidRPr="007F6E0D">
        <w:rPr>
          <w:rFonts w:ascii="Times New Roman" w:hAnsi="Times New Roman"/>
          <w:color w:val="000000" w:themeColor="text1"/>
          <w:sz w:val="24"/>
          <w:szCs w:val="24"/>
        </w:rPr>
        <w:t>veikiančio pagal ...............</w:t>
      </w:r>
      <w:r w:rsidR="002D574A" w:rsidRPr="007F6E0D">
        <w:rPr>
          <w:rFonts w:ascii="Times New Roman" w:hAnsi="Times New Roman"/>
          <w:color w:val="000000" w:themeColor="text1"/>
          <w:sz w:val="24"/>
          <w:szCs w:val="24"/>
        </w:rPr>
        <w:t>(toliau – Užsakovas)</w:t>
      </w:r>
      <w:r w:rsidRPr="007F6E0D">
        <w:rPr>
          <w:rFonts w:ascii="Times New Roman" w:hAnsi="Times New Roman"/>
          <w:color w:val="000000" w:themeColor="text1"/>
          <w:sz w:val="24"/>
          <w:szCs w:val="24"/>
        </w:rPr>
        <w:t>, ir</w:t>
      </w:r>
      <w:r w:rsidR="00600C31" w:rsidRPr="007F6E0D">
        <w:rPr>
          <w:rFonts w:ascii="Times New Roman" w:hAnsi="Times New Roman"/>
          <w:b/>
          <w:color w:val="000000" w:themeColor="text1"/>
          <w:sz w:val="24"/>
          <w:szCs w:val="24"/>
        </w:rPr>
        <w:t xml:space="preserve">   </w:t>
      </w:r>
      <w:r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įmonės kodas</w:t>
      </w:r>
      <w:r w:rsidR="00600C31"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w:t>
      </w:r>
      <w:r w:rsidRPr="007F6E0D">
        <w:rPr>
          <w:rFonts w:ascii="Times New Roman" w:hAnsi="Times New Roman"/>
          <w:color w:val="000000" w:themeColor="text1"/>
          <w:sz w:val="24"/>
          <w:szCs w:val="24"/>
        </w:rPr>
        <w:t xml:space="preserve"> atstovaujama</w:t>
      </w:r>
      <w:r w:rsidR="00600C31"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veikiančio  pagal </w:t>
      </w:r>
      <w:r w:rsidR="002D574A" w:rsidRPr="007F6E0D">
        <w:rPr>
          <w:rFonts w:ascii="Times New Roman" w:hAnsi="Times New Roman"/>
          <w:color w:val="000000" w:themeColor="text1"/>
          <w:sz w:val="24"/>
          <w:szCs w:val="24"/>
        </w:rPr>
        <w:t xml:space="preserve">bendrovės įstatus </w:t>
      </w:r>
      <w:r w:rsidR="00600C31" w:rsidRPr="007F6E0D">
        <w:rPr>
          <w:rFonts w:ascii="Times New Roman" w:hAnsi="Times New Roman"/>
          <w:color w:val="000000" w:themeColor="text1"/>
          <w:sz w:val="24"/>
          <w:szCs w:val="24"/>
        </w:rPr>
        <w:t>(toliau – Rangovas)</w:t>
      </w:r>
      <w:r w:rsidRPr="007F6E0D">
        <w:rPr>
          <w:rFonts w:ascii="Times New Roman" w:eastAsia="Times New Roman" w:hAnsi="Times New Roman"/>
          <w:color w:val="000000" w:themeColor="text1"/>
          <w:sz w:val="24"/>
          <w:szCs w:val="24"/>
          <w:lang w:eastAsia="lt-LT"/>
        </w:rPr>
        <w:t xml:space="preserve">, </w:t>
      </w:r>
      <w:r w:rsidRPr="007F6E0D">
        <w:rPr>
          <w:rFonts w:ascii="Times New Roman" w:hAnsi="Times New Roman"/>
          <w:color w:val="000000" w:themeColor="text1"/>
          <w:spacing w:val="-8"/>
          <w:sz w:val="24"/>
          <w:szCs w:val="24"/>
        </w:rPr>
        <w:t>toliau kartu šioje rangos</w:t>
      </w:r>
      <w:r w:rsidR="009E4AD6" w:rsidRPr="007F6E0D">
        <w:rPr>
          <w:rFonts w:ascii="Times New Roman" w:hAnsi="Times New Roman"/>
          <w:color w:val="000000" w:themeColor="text1"/>
          <w:spacing w:val="-8"/>
          <w:sz w:val="24"/>
          <w:szCs w:val="24"/>
        </w:rPr>
        <w:t xml:space="preserve"> darbų</w:t>
      </w:r>
      <w:r w:rsidR="002D574A" w:rsidRPr="007F6E0D">
        <w:rPr>
          <w:rFonts w:ascii="Times New Roman" w:hAnsi="Times New Roman"/>
          <w:color w:val="000000" w:themeColor="text1"/>
          <w:spacing w:val="-8"/>
          <w:sz w:val="24"/>
          <w:szCs w:val="24"/>
        </w:rPr>
        <w:t xml:space="preserve"> sutartyje vadinami „Š</w:t>
      </w:r>
      <w:r w:rsidRPr="007F6E0D">
        <w:rPr>
          <w:rFonts w:ascii="Times New Roman" w:hAnsi="Times New Roman"/>
          <w:color w:val="000000" w:themeColor="text1"/>
          <w:spacing w:val="-8"/>
          <w:sz w:val="24"/>
          <w:szCs w:val="24"/>
        </w:rPr>
        <w:t>ali</w:t>
      </w:r>
      <w:r w:rsidR="002D574A" w:rsidRPr="007F6E0D">
        <w:rPr>
          <w:rFonts w:ascii="Times New Roman" w:hAnsi="Times New Roman"/>
          <w:color w:val="000000" w:themeColor="text1"/>
          <w:spacing w:val="-8"/>
          <w:sz w:val="24"/>
          <w:szCs w:val="24"/>
        </w:rPr>
        <w:t>mis“, o kiekvienas atskirai – „Š</w:t>
      </w:r>
      <w:r w:rsidRPr="007F6E0D">
        <w:rPr>
          <w:rFonts w:ascii="Times New Roman" w:hAnsi="Times New Roman"/>
          <w:color w:val="000000" w:themeColor="text1"/>
          <w:spacing w:val="-8"/>
          <w:sz w:val="24"/>
          <w:szCs w:val="24"/>
        </w:rPr>
        <w:t xml:space="preserve">alimi“, </w:t>
      </w:r>
      <w:r w:rsidR="009E4AD6" w:rsidRPr="007F6E0D">
        <w:rPr>
          <w:rFonts w:ascii="Times New Roman" w:hAnsi="Times New Roman"/>
          <w:color w:val="000000" w:themeColor="text1"/>
          <w:sz w:val="24"/>
          <w:szCs w:val="24"/>
        </w:rPr>
        <w:t xml:space="preserve">sudarė šią </w:t>
      </w:r>
      <w:r w:rsidRPr="007F6E0D">
        <w:rPr>
          <w:rFonts w:ascii="Times New Roman" w:hAnsi="Times New Roman"/>
          <w:color w:val="000000" w:themeColor="text1"/>
          <w:sz w:val="24"/>
          <w:szCs w:val="24"/>
        </w:rPr>
        <w:t>rangos</w:t>
      </w:r>
      <w:r w:rsidR="009E4AD6" w:rsidRPr="007F6E0D">
        <w:rPr>
          <w:rFonts w:ascii="Times New Roman" w:hAnsi="Times New Roman"/>
          <w:color w:val="000000" w:themeColor="text1"/>
          <w:sz w:val="24"/>
          <w:szCs w:val="24"/>
        </w:rPr>
        <w:t xml:space="preserve"> darbų</w:t>
      </w:r>
      <w:r w:rsidRPr="007F6E0D">
        <w:rPr>
          <w:rFonts w:ascii="Times New Roman" w:hAnsi="Times New Roman"/>
          <w:color w:val="000000" w:themeColor="text1"/>
          <w:sz w:val="24"/>
          <w:szCs w:val="24"/>
        </w:rPr>
        <w:t xml:space="preserve"> sutartį, toliau vadinamą „Sutartimi“, ir susitarė dėl toliau išvardytų sąlygų.</w:t>
      </w:r>
    </w:p>
    <w:p w14:paraId="677D4408" w14:textId="77777777" w:rsidR="00A03ED8" w:rsidRPr="007F6E0D" w:rsidRDefault="00A03ED8" w:rsidP="00900604">
      <w:pPr>
        <w:spacing w:after="0" w:line="240" w:lineRule="auto"/>
        <w:jc w:val="both"/>
        <w:rPr>
          <w:rFonts w:ascii="Times New Roman" w:hAnsi="Times New Roman"/>
          <w:color w:val="000000" w:themeColor="text1"/>
          <w:sz w:val="24"/>
          <w:szCs w:val="24"/>
        </w:rPr>
      </w:pPr>
    </w:p>
    <w:p w14:paraId="4BA7D07B" w14:textId="77777777" w:rsidR="00DE563F" w:rsidRPr="007F6E0D" w:rsidRDefault="002D574A" w:rsidP="00DE563F">
      <w:pPr>
        <w:tabs>
          <w:tab w:val="left" w:pos="1296"/>
        </w:tabs>
        <w:spacing w:after="0" w:line="240" w:lineRule="auto"/>
        <w:jc w:val="center"/>
        <w:outlineLvl w:val="0"/>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w:t>
      </w:r>
      <w:r w:rsidR="00DE563F" w:rsidRPr="007F6E0D">
        <w:rPr>
          <w:rFonts w:ascii="Times New Roman" w:eastAsia="Times New Roman" w:hAnsi="Times New Roman"/>
          <w:b/>
          <w:color w:val="000000" w:themeColor="text1"/>
          <w:sz w:val="24"/>
          <w:szCs w:val="20"/>
          <w:lang w:eastAsia="lt-LT"/>
        </w:rPr>
        <w:t xml:space="preserve"> SKYRIUS</w:t>
      </w:r>
      <w:r w:rsidR="00DE563F" w:rsidRPr="007F6E0D">
        <w:rPr>
          <w:rFonts w:ascii="Times New Roman" w:eastAsia="Times New Roman" w:hAnsi="Times New Roman"/>
          <w:b/>
          <w:color w:val="000000" w:themeColor="text1"/>
          <w:sz w:val="24"/>
          <w:szCs w:val="20"/>
          <w:lang w:eastAsia="lt-LT"/>
        </w:rPr>
        <w:tab/>
      </w:r>
    </w:p>
    <w:p w14:paraId="7FF5D5E6"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SUTARTIES OBJEKTAS</w:t>
      </w:r>
    </w:p>
    <w:p w14:paraId="151BC2E2"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p>
    <w:p w14:paraId="651001FC" w14:textId="0522C659" w:rsidR="00DE563F" w:rsidRPr="00E661C9" w:rsidRDefault="002D574A" w:rsidP="00897DC0">
      <w:pPr>
        <w:tabs>
          <w:tab w:val="left" w:pos="1320"/>
        </w:tabs>
        <w:spacing w:after="0" w:line="240" w:lineRule="auto"/>
        <w:ind w:firstLine="1298"/>
        <w:jc w:val="both"/>
        <w:rPr>
          <w:rFonts w:ascii="Times New Roman" w:hAnsi="Times New Roman"/>
          <w:b/>
          <w:iCs/>
          <w:color w:val="000000" w:themeColor="text1"/>
          <w:sz w:val="24"/>
          <w:szCs w:val="24"/>
        </w:rPr>
      </w:pPr>
      <w:r w:rsidRPr="007F6E0D">
        <w:rPr>
          <w:rFonts w:ascii="Times New Roman" w:hAnsi="Times New Roman"/>
          <w:color w:val="000000" w:themeColor="text1"/>
          <w:sz w:val="24"/>
          <w:szCs w:val="24"/>
          <w:lang w:eastAsia="ar-SA"/>
        </w:rPr>
        <w:t>1</w:t>
      </w:r>
      <w:r w:rsidR="00DE563F" w:rsidRPr="007F6E0D">
        <w:rPr>
          <w:rFonts w:ascii="Times New Roman" w:hAnsi="Times New Roman"/>
          <w:color w:val="000000" w:themeColor="text1"/>
          <w:sz w:val="24"/>
          <w:szCs w:val="24"/>
          <w:lang w:eastAsia="ar-SA"/>
        </w:rPr>
        <w:t>.</w:t>
      </w:r>
      <w:r w:rsidR="003A34CE" w:rsidRPr="007F6E0D">
        <w:rPr>
          <w:rFonts w:ascii="Times New Roman" w:hAnsi="Times New Roman"/>
          <w:color w:val="000000" w:themeColor="text1"/>
          <w:sz w:val="24"/>
          <w:szCs w:val="24"/>
          <w:lang w:eastAsia="ar-SA"/>
        </w:rPr>
        <w:t>1.</w:t>
      </w:r>
      <w:r w:rsidR="00334508" w:rsidRPr="007F6E0D">
        <w:rPr>
          <w:rFonts w:ascii="Times New Roman" w:hAnsi="Times New Roman"/>
          <w:iCs/>
          <w:color w:val="000000" w:themeColor="text1"/>
          <w:sz w:val="24"/>
          <w:szCs w:val="24"/>
        </w:rPr>
        <w:t xml:space="preserve"> </w:t>
      </w:r>
      <w:r w:rsidR="00BE43C6" w:rsidRPr="007F6E0D">
        <w:rPr>
          <w:rFonts w:ascii="Times New Roman" w:hAnsi="Times New Roman"/>
          <w:iCs/>
          <w:color w:val="000000" w:themeColor="text1"/>
          <w:sz w:val="24"/>
          <w:szCs w:val="24"/>
        </w:rPr>
        <w:t xml:space="preserve">Sutarties objektas: </w:t>
      </w:r>
      <w:r w:rsidR="007B3A74" w:rsidRPr="000F4F7E">
        <w:rPr>
          <w:rFonts w:ascii="Times New Roman" w:hAnsi="Times New Roman"/>
          <w:b/>
          <w:bCs/>
          <w:i/>
          <w:color w:val="000000" w:themeColor="text1"/>
          <w:sz w:val="24"/>
          <w:szCs w:val="24"/>
        </w:rPr>
        <w:t>Erkšvos kelio Nr. YL-15, nuo kelio Nr. 3702 Nausėdai –Kaukolikai iki kelio Nr. 3703 Ylakiai–Šatės, un. Nr. 4400-5336-0370, Ylakių sen. Skuodo r., kapitalinio remonto darb</w:t>
      </w:r>
      <w:r w:rsidR="007B3A74" w:rsidRPr="000F4F7E">
        <w:rPr>
          <w:rFonts w:ascii="Times New Roman" w:hAnsi="Times New Roman"/>
          <w:b/>
          <w:bCs/>
          <w:i/>
          <w:color w:val="000000" w:themeColor="text1"/>
          <w:sz w:val="24"/>
          <w:szCs w:val="24"/>
        </w:rPr>
        <w:t>ai</w:t>
      </w:r>
      <w:r w:rsidR="007B3A74" w:rsidRPr="000F4F7E">
        <w:rPr>
          <w:rFonts w:ascii="Times New Roman" w:hAnsi="Times New Roman"/>
          <w:i/>
          <w:color w:val="000000" w:themeColor="text1"/>
          <w:sz w:val="24"/>
          <w:szCs w:val="24"/>
        </w:rPr>
        <w:t xml:space="preserve"> </w:t>
      </w:r>
      <w:r w:rsidR="008D3A15" w:rsidRPr="007F6E0D">
        <w:rPr>
          <w:rFonts w:ascii="Times New Roman" w:hAnsi="Times New Roman"/>
          <w:b/>
          <w:i/>
          <w:iCs/>
          <w:color w:val="000000" w:themeColor="text1"/>
          <w:sz w:val="24"/>
          <w:szCs w:val="24"/>
        </w:rPr>
        <w:t>(toliau – Darbai).</w:t>
      </w:r>
    </w:p>
    <w:p w14:paraId="449B5D3E" w14:textId="390E6C7A" w:rsidR="00897DC0" w:rsidRDefault="00B90163" w:rsidP="004B2B7C">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3A34CE" w:rsidRPr="007F6E0D">
        <w:rPr>
          <w:rFonts w:ascii="Times New Roman" w:hAnsi="Times New Roman"/>
          <w:bCs/>
          <w:color w:val="000000" w:themeColor="text1"/>
          <w:sz w:val="24"/>
          <w:szCs w:val="24"/>
        </w:rPr>
        <w:t>2</w:t>
      </w:r>
      <w:r w:rsidR="00237187" w:rsidRPr="007F6E0D">
        <w:rPr>
          <w:rFonts w:ascii="Times New Roman" w:hAnsi="Times New Roman"/>
          <w:bCs/>
          <w:color w:val="000000" w:themeColor="text1"/>
          <w:sz w:val="24"/>
          <w:szCs w:val="24"/>
        </w:rPr>
        <w:t xml:space="preserve">. </w:t>
      </w:r>
      <w:r w:rsidR="00897DC0" w:rsidRPr="007F6E0D">
        <w:rPr>
          <w:rFonts w:ascii="Times New Roman" w:hAnsi="Times New Roman"/>
          <w:bCs/>
          <w:color w:val="000000" w:themeColor="text1"/>
          <w:sz w:val="24"/>
          <w:szCs w:val="24"/>
        </w:rPr>
        <w:t>Darbų techninė specifikacija, apimtys, pagrindiniai reikalavimai ir kt.</w:t>
      </w:r>
      <w:r w:rsidR="00897DC0" w:rsidRPr="00897DC0">
        <w:rPr>
          <w:rFonts w:ascii="Times New Roman" w:hAnsi="Times New Roman"/>
          <w:bCs/>
          <w:color w:val="000000" w:themeColor="text1"/>
          <w:sz w:val="24"/>
          <w:szCs w:val="24"/>
        </w:rPr>
        <w:t xml:space="preserve"> </w:t>
      </w:r>
      <w:r w:rsidR="00897DC0" w:rsidRPr="007F6E0D">
        <w:rPr>
          <w:rFonts w:ascii="Times New Roman" w:hAnsi="Times New Roman"/>
          <w:bCs/>
          <w:color w:val="000000" w:themeColor="text1"/>
          <w:sz w:val="24"/>
          <w:szCs w:val="24"/>
        </w:rPr>
        <w:t>pateikiami</w:t>
      </w:r>
      <w:r w:rsidR="00897DC0">
        <w:rPr>
          <w:rFonts w:ascii="Times New Roman" w:hAnsi="Times New Roman"/>
          <w:bCs/>
          <w:color w:val="000000" w:themeColor="text1"/>
          <w:sz w:val="24"/>
          <w:szCs w:val="24"/>
        </w:rPr>
        <w:t xml:space="preserve"> </w:t>
      </w:r>
      <w:r w:rsidR="00897DC0" w:rsidRPr="00897DC0">
        <w:rPr>
          <w:rFonts w:ascii="Times New Roman" w:hAnsi="Times New Roman"/>
          <w:bCs/>
          <w:color w:val="000000" w:themeColor="text1"/>
          <w:sz w:val="24"/>
          <w:szCs w:val="24"/>
        </w:rPr>
        <w:t xml:space="preserve">kapitalinio </w:t>
      </w:r>
      <w:r w:rsidR="00D117D6" w:rsidRPr="00D117D6">
        <w:rPr>
          <w:rFonts w:ascii="Times New Roman" w:hAnsi="Times New Roman"/>
          <w:bCs/>
          <w:color w:val="000000" w:themeColor="text1"/>
          <w:sz w:val="24"/>
          <w:szCs w:val="24"/>
        </w:rPr>
        <w:t>remonto techniniame darbo projekte „</w:t>
      </w:r>
      <w:r w:rsidR="004B2B7C" w:rsidRPr="004B2B7C">
        <w:rPr>
          <w:rFonts w:ascii="Times New Roman" w:hAnsi="Times New Roman"/>
          <w:bCs/>
          <w:color w:val="000000" w:themeColor="text1"/>
          <w:sz w:val="24"/>
          <w:szCs w:val="24"/>
        </w:rPr>
        <w:t xml:space="preserve">Erkšvos kelio Nr. YL-15, nuo kelio Nr. 3702 Nausėdai –Kaukolikai iki kelio Nr. 3703 Ylakiai–Šatės, un. Nr. 4400-5336-0370, Ylakių sen. Skuodo r., kapitalinio remonto techninis darbo projektas“ Nr. GP-24-TDP-04 </w:t>
      </w:r>
      <w:r w:rsidR="004B2B7C">
        <w:rPr>
          <w:rFonts w:ascii="Times New Roman" w:hAnsi="Times New Roman"/>
          <w:bCs/>
          <w:color w:val="000000" w:themeColor="text1"/>
          <w:sz w:val="24"/>
          <w:szCs w:val="24"/>
        </w:rPr>
        <w:t xml:space="preserve">(toliau–Projektas). </w:t>
      </w:r>
      <w:r w:rsidR="004B2B7C" w:rsidRPr="004B2B7C">
        <w:rPr>
          <w:rFonts w:ascii="Times New Roman" w:hAnsi="Times New Roman"/>
          <w:bCs/>
          <w:color w:val="000000" w:themeColor="text1"/>
          <w:sz w:val="24"/>
          <w:szCs w:val="24"/>
        </w:rPr>
        <w:t xml:space="preserve">Pasirašęs rangos sutartį, </w:t>
      </w:r>
      <w:r w:rsidR="00291E3B">
        <w:rPr>
          <w:rFonts w:ascii="Times New Roman" w:hAnsi="Times New Roman"/>
          <w:bCs/>
          <w:color w:val="000000" w:themeColor="text1"/>
          <w:sz w:val="24"/>
          <w:szCs w:val="24"/>
        </w:rPr>
        <w:t>R</w:t>
      </w:r>
      <w:r w:rsidR="004B2B7C" w:rsidRPr="004B2B7C">
        <w:rPr>
          <w:rFonts w:ascii="Times New Roman" w:hAnsi="Times New Roman"/>
          <w:bCs/>
          <w:color w:val="000000" w:themeColor="text1"/>
          <w:sz w:val="24"/>
          <w:szCs w:val="24"/>
        </w:rPr>
        <w:t xml:space="preserve">angovas turi įsigyti elektroninį statybos darbų žurnalą statytojo (užsakovo) vardu jį pildyti per visą darbų vykdymo laikotarpį. Užbaigęs kapitalinio remonto darbus, </w:t>
      </w:r>
      <w:r w:rsidR="00291E3B">
        <w:rPr>
          <w:rFonts w:ascii="Times New Roman" w:hAnsi="Times New Roman"/>
          <w:bCs/>
          <w:color w:val="000000" w:themeColor="text1"/>
          <w:sz w:val="24"/>
          <w:szCs w:val="24"/>
        </w:rPr>
        <w:t>R</w:t>
      </w:r>
      <w:r w:rsidR="004B2B7C" w:rsidRPr="004B2B7C">
        <w:rPr>
          <w:rFonts w:ascii="Times New Roman" w:hAnsi="Times New Roman"/>
          <w:bCs/>
          <w:color w:val="000000" w:themeColor="text1"/>
          <w:sz w:val="24"/>
          <w:szCs w:val="24"/>
        </w:rPr>
        <w:t xml:space="preserve">angovas turės parengti ir pateikti </w:t>
      </w:r>
      <w:r w:rsidR="00291E3B">
        <w:rPr>
          <w:rFonts w:ascii="Times New Roman" w:hAnsi="Times New Roman"/>
          <w:bCs/>
          <w:color w:val="000000" w:themeColor="text1"/>
          <w:sz w:val="24"/>
          <w:szCs w:val="24"/>
        </w:rPr>
        <w:t>U</w:t>
      </w:r>
      <w:r w:rsidR="004B2B7C" w:rsidRPr="004B2B7C">
        <w:rPr>
          <w:rFonts w:ascii="Times New Roman" w:hAnsi="Times New Roman"/>
          <w:bCs/>
          <w:color w:val="000000" w:themeColor="text1"/>
          <w:sz w:val="24"/>
          <w:szCs w:val="24"/>
        </w:rPr>
        <w:t>žsakovui statinių geodezines  išpildomąsias nuotraukas, statinių kadastrinių matavimų bylas pdf ir dwg formatuose,  bei popierines bylas</w:t>
      </w:r>
      <w:r w:rsidR="00291E3B">
        <w:rPr>
          <w:rFonts w:ascii="Times New Roman" w:hAnsi="Times New Roman"/>
          <w:bCs/>
          <w:color w:val="000000" w:themeColor="text1"/>
          <w:sz w:val="24"/>
          <w:szCs w:val="24"/>
        </w:rPr>
        <w:t>,</w:t>
      </w:r>
      <w:r w:rsidR="004B2B7C" w:rsidRPr="004B2B7C">
        <w:rPr>
          <w:rFonts w:ascii="Times New Roman" w:hAnsi="Times New Roman"/>
          <w:bCs/>
          <w:color w:val="000000" w:themeColor="text1"/>
          <w:sz w:val="24"/>
          <w:szCs w:val="24"/>
        </w:rPr>
        <w:t xml:space="preserve"> 1 egz, su atlikta patikra VĮ Registrų centras. Rangovas turi surašyti statybos užbaigimo deklaraciją apie statinio statybos užbaigimą, įregistruojant ją Lietuvos Respublikos statybos įstatymo ir statybos reglamentų nustatyta tvarka. Rangovas prieš darbų pradžią turi gauti visus sutikimus iš subjektų išdavusių prisijungimo sąlygas, jeigu reikalinga, pasirašyti sutartis dėl darbų vykdymo.</w:t>
      </w:r>
      <w:r w:rsidR="00D117D6" w:rsidRPr="00D117D6">
        <w:rPr>
          <w:rFonts w:ascii="Times New Roman" w:hAnsi="Times New Roman"/>
          <w:bCs/>
          <w:color w:val="000000" w:themeColor="text1"/>
          <w:sz w:val="24"/>
          <w:szCs w:val="24"/>
        </w:rPr>
        <w:t xml:space="preserve"> </w:t>
      </w:r>
    </w:p>
    <w:p w14:paraId="7700A8A3" w14:textId="07C7486F" w:rsidR="00237187" w:rsidRPr="007F6E0D" w:rsidRDefault="00897DC0" w:rsidP="00897DC0">
      <w:pPr>
        <w:tabs>
          <w:tab w:val="left" w:pos="1320"/>
        </w:tabs>
        <w:spacing w:after="0" w:line="240" w:lineRule="auto"/>
        <w:jc w:val="both"/>
        <w:rPr>
          <w:rFonts w:ascii="Times New Roman" w:hAnsi="Times New Roman"/>
          <w:bCs/>
          <w:color w:val="000000" w:themeColor="text1"/>
          <w:sz w:val="24"/>
          <w:szCs w:val="24"/>
        </w:rPr>
      </w:pPr>
      <w:r>
        <w:rPr>
          <w:rFonts w:ascii="Times New Roman" w:hAnsi="Times New Roman"/>
          <w:bCs/>
          <w:color w:val="000000" w:themeColor="text1"/>
          <w:sz w:val="24"/>
          <w:szCs w:val="24"/>
        </w:rPr>
        <w:tab/>
      </w:r>
      <w:r w:rsidR="00B90163"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3</w:t>
      </w:r>
      <w:r w:rsidR="00237187" w:rsidRPr="007F6E0D">
        <w:rPr>
          <w:rFonts w:ascii="Times New Roman" w:hAnsi="Times New Roman"/>
          <w:bCs/>
          <w:color w:val="000000" w:themeColor="text1"/>
          <w:sz w:val="24"/>
          <w:szCs w:val="24"/>
        </w:rPr>
        <w:t>.</w:t>
      </w:r>
      <w:r w:rsidR="000A423F" w:rsidRPr="007F6E0D">
        <w:rPr>
          <w:rFonts w:ascii="Times New Roman" w:hAnsi="Times New Roman"/>
          <w:bCs/>
          <w:color w:val="000000" w:themeColor="text1"/>
          <w:sz w:val="24"/>
          <w:szCs w:val="24"/>
        </w:rPr>
        <w:t xml:space="preserve"> Projektas</w:t>
      </w:r>
      <w:r w:rsidR="00237187" w:rsidRPr="007F6E0D">
        <w:rPr>
          <w:rFonts w:ascii="Times New Roman" w:hAnsi="Times New Roman"/>
          <w:bCs/>
          <w:color w:val="000000" w:themeColor="text1"/>
          <w:sz w:val="24"/>
          <w:szCs w:val="24"/>
        </w:rPr>
        <w:t>, lokalinės darbų sąmatos,</w:t>
      </w:r>
      <w:r w:rsidR="00877275" w:rsidRPr="007F6E0D">
        <w:rPr>
          <w:rFonts w:ascii="Times New Roman" w:hAnsi="Times New Roman"/>
          <w:bCs/>
          <w:color w:val="000000" w:themeColor="text1"/>
          <w:sz w:val="24"/>
          <w:szCs w:val="24"/>
        </w:rPr>
        <w:t xml:space="preserve"> Veiklų sąrašas</w:t>
      </w:r>
      <w:r w:rsidR="00237187" w:rsidRPr="007F6E0D">
        <w:rPr>
          <w:rFonts w:ascii="Times New Roman" w:hAnsi="Times New Roman"/>
          <w:bCs/>
          <w:color w:val="000000" w:themeColor="text1"/>
          <w:sz w:val="24"/>
          <w:szCs w:val="24"/>
        </w:rPr>
        <w:t>, Darbų pirkimo dokumentai bei Rangovo pasiūlymas yra neatskiriamos šios Sutarties dalys. Jų reikalavimai yra privalomi Sutarties Šalims.</w:t>
      </w:r>
    </w:p>
    <w:p w14:paraId="65F66F28" w14:textId="3208C846" w:rsidR="00237187" w:rsidRPr="00897DC0" w:rsidRDefault="00B90163" w:rsidP="00237187">
      <w:pPr>
        <w:tabs>
          <w:tab w:val="left" w:pos="1320"/>
        </w:tabs>
        <w:spacing w:after="0" w:line="240" w:lineRule="auto"/>
        <w:ind w:firstLine="1298"/>
        <w:jc w:val="both"/>
        <w:rPr>
          <w:rFonts w:ascii="Times New Roman" w:hAnsi="Times New Roman"/>
          <w:b/>
          <w:bCs/>
          <w:sz w:val="24"/>
          <w:szCs w:val="24"/>
        </w:rPr>
      </w:pPr>
      <w:r w:rsidRPr="00897DC0">
        <w:rPr>
          <w:rFonts w:ascii="Times New Roman" w:hAnsi="Times New Roman"/>
          <w:bCs/>
          <w:sz w:val="24"/>
          <w:szCs w:val="24"/>
        </w:rPr>
        <w:t>1</w:t>
      </w:r>
      <w:r w:rsidR="00237187" w:rsidRPr="00897DC0">
        <w:rPr>
          <w:rFonts w:ascii="Times New Roman" w:hAnsi="Times New Roman"/>
          <w:bCs/>
          <w:sz w:val="24"/>
          <w:szCs w:val="24"/>
        </w:rPr>
        <w:t>.</w:t>
      </w:r>
      <w:r w:rsidR="000B252F" w:rsidRPr="00897DC0">
        <w:rPr>
          <w:rFonts w:ascii="Times New Roman" w:hAnsi="Times New Roman"/>
          <w:bCs/>
          <w:sz w:val="24"/>
          <w:szCs w:val="24"/>
        </w:rPr>
        <w:t>4</w:t>
      </w:r>
      <w:r w:rsidR="00897DC0" w:rsidRPr="00897DC0">
        <w:rPr>
          <w:rFonts w:ascii="Times New Roman" w:hAnsi="Times New Roman"/>
          <w:bCs/>
          <w:sz w:val="24"/>
          <w:szCs w:val="24"/>
        </w:rPr>
        <w:t>. Darbai finansuojami Kelių priežiūros ir plėtros programos lėšomis.</w:t>
      </w:r>
    </w:p>
    <w:p w14:paraId="449D8809" w14:textId="77777777" w:rsidR="006C4C94" w:rsidRPr="00897DC0" w:rsidRDefault="006C4C94" w:rsidP="006C4C94">
      <w:pPr>
        <w:spacing w:after="0"/>
        <w:ind w:right="34"/>
        <w:jc w:val="both"/>
        <w:rPr>
          <w:rFonts w:ascii="Arial" w:eastAsia="Times New Roman" w:hAnsi="Arial" w:cs="Arial"/>
          <w:sz w:val="24"/>
          <w:szCs w:val="24"/>
          <w:shd w:val="clear" w:color="auto" w:fill="FFFFFF"/>
        </w:rPr>
      </w:pPr>
    </w:p>
    <w:p w14:paraId="6A789988" w14:textId="746E0E2B"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I</w:t>
      </w:r>
      <w:r w:rsidR="00A22F04" w:rsidRPr="007F6E0D">
        <w:rPr>
          <w:rFonts w:ascii="Times New Roman" w:eastAsia="Times New Roman" w:hAnsi="Times New Roman"/>
          <w:b/>
          <w:caps/>
          <w:color w:val="000000" w:themeColor="text1"/>
          <w:sz w:val="24"/>
          <w:szCs w:val="24"/>
        </w:rPr>
        <w:t>I</w:t>
      </w:r>
      <w:r w:rsidRPr="007F6E0D">
        <w:rPr>
          <w:rFonts w:ascii="Times New Roman" w:eastAsia="Times New Roman" w:hAnsi="Times New Roman"/>
          <w:b/>
          <w:caps/>
          <w:color w:val="000000" w:themeColor="text1"/>
          <w:sz w:val="24"/>
          <w:szCs w:val="24"/>
        </w:rPr>
        <w:t xml:space="preserve"> SKYRIUS</w:t>
      </w:r>
    </w:p>
    <w:p w14:paraId="2FA6F590" w14:textId="77777777"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Sutarties galiojimas ir vykdymo pradžia</w:t>
      </w:r>
    </w:p>
    <w:p w14:paraId="78BD7DB1" w14:textId="77777777" w:rsidR="009E0A9E" w:rsidRPr="007F6E0D" w:rsidRDefault="009E0A9E" w:rsidP="006C4C94">
      <w:pPr>
        <w:spacing w:after="0"/>
        <w:jc w:val="center"/>
        <w:rPr>
          <w:rFonts w:ascii="Times New Roman" w:eastAsia="Times New Roman" w:hAnsi="Times New Roman"/>
          <w:b/>
          <w:caps/>
          <w:color w:val="000000" w:themeColor="text1"/>
          <w:sz w:val="24"/>
          <w:szCs w:val="24"/>
        </w:rPr>
      </w:pPr>
    </w:p>
    <w:p w14:paraId="618897EA" w14:textId="49BA87C2"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eastAsia="Times New Roman" w:hAnsi="Times New Roman"/>
          <w:color w:val="000000" w:themeColor="text1"/>
          <w:sz w:val="24"/>
          <w:szCs w:val="24"/>
        </w:rPr>
        <w:t>2</w:t>
      </w:r>
      <w:r w:rsidR="006C4C94" w:rsidRPr="007F6E0D">
        <w:rPr>
          <w:rFonts w:ascii="Times New Roman" w:eastAsia="Times New Roman" w:hAnsi="Times New Roman"/>
          <w:color w:val="000000" w:themeColor="text1"/>
          <w:sz w:val="24"/>
          <w:szCs w:val="24"/>
        </w:rPr>
        <w:t xml:space="preserve">.1. </w:t>
      </w:r>
      <w:r w:rsidR="00EF0CD3" w:rsidRPr="007F6E0D">
        <w:rPr>
          <w:rFonts w:ascii="Times New Roman" w:hAnsi="Times New Roman"/>
          <w:color w:val="000000" w:themeColor="text1"/>
          <w:sz w:val="24"/>
          <w:szCs w:val="24"/>
          <w:lang w:eastAsia="ar-SA"/>
        </w:rPr>
        <w:t>Sutartis įsigalioja nuo tos dienos, kai Rangovas ne vėliau kaip per 10 (dešimt)  darbo dienų nuo Sutarties pasirašymo dienos pateikia Užsakovui:</w:t>
      </w:r>
    </w:p>
    <w:p w14:paraId="5038D79B" w14:textId="64A48A2D"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.1.</w:t>
      </w:r>
      <w:r w:rsidR="004F2046" w:rsidRPr="007F6E0D">
        <w:rPr>
          <w:rFonts w:ascii="Times New Roman" w:hAnsi="Times New Roman"/>
          <w:color w:val="000000" w:themeColor="text1"/>
          <w:sz w:val="24"/>
          <w:szCs w:val="24"/>
          <w:lang w:eastAsia="ar-SA"/>
        </w:rPr>
        <w:t>1.</w:t>
      </w:r>
      <w:r w:rsidR="006F3692">
        <w:rPr>
          <w:rFonts w:ascii="Times New Roman" w:hAnsi="Times New Roman"/>
          <w:color w:val="000000" w:themeColor="text1"/>
          <w:sz w:val="24"/>
          <w:szCs w:val="24"/>
          <w:lang w:eastAsia="ar-SA"/>
        </w:rPr>
        <w:t xml:space="preserve"> </w:t>
      </w:r>
      <w:r w:rsidR="006F3692" w:rsidRPr="006F3692">
        <w:rPr>
          <w:rFonts w:ascii="Times New Roman" w:hAnsi="Times New Roman"/>
          <w:color w:val="000000" w:themeColor="text1"/>
          <w:sz w:val="24"/>
          <w:szCs w:val="24"/>
          <w:lang w:eastAsia="ar-SA"/>
        </w:rPr>
        <w:t>Užpildytas ir su Užsakovu suderintas lokalines darbų sąmatas ir Veiklų sąrašą</w:t>
      </w:r>
      <w:r w:rsidR="005012E9">
        <w:rPr>
          <w:rFonts w:ascii="Times New Roman" w:hAnsi="Times New Roman"/>
          <w:color w:val="000000" w:themeColor="text1"/>
          <w:sz w:val="24"/>
          <w:szCs w:val="24"/>
          <w:lang w:eastAsia="ar-SA"/>
        </w:rPr>
        <w:t>.</w:t>
      </w:r>
    </w:p>
    <w:p w14:paraId="2FB428DB" w14:textId="0D558F85" w:rsidR="00EF0CD3" w:rsidRPr="004A6047" w:rsidRDefault="000D46EC"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lang w:eastAsia="ar-SA"/>
        </w:rPr>
        <w:t>2</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1</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2.</w:t>
      </w:r>
      <w:r w:rsidR="00EF0CD3" w:rsidRPr="004A6047">
        <w:rPr>
          <w:rFonts w:ascii="Times New Roman" w:hAnsi="Times New Roman"/>
          <w:sz w:val="24"/>
          <w:szCs w:val="24"/>
          <w:lang w:eastAsia="ar-SA"/>
        </w:rPr>
        <w:t xml:space="preserve"> Sutarties įvykdymo užtikrinimą (banko, kredito unijos garantiją arba draudimo bendrovės laidavimo raštą).</w:t>
      </w:r>
      <w:r w:rsidR="00EF0CD3" w:rsidRPr="004A6047">
        <w:rPr>
          <w:rFonts w:ascii="Times New Roman" w:hAnsi="Times New Roman"/>
          <w:spacing w:val="-3"/>
          <w:sz w:val="24"/>
          <w:szCs w:val="24"/>
          <w:lang w:eastAsia="ar-SA"/>
        </w:rPr>
        <w:t xml:space="preserve"> Sutarties įvykdymo užtikrinimo vertė – 5 (penki) procentai nuo pirkimo sutarties kainos (be PVM). </w:t>
      </w:r>
      <w:r w:rsidR="00EF0CD3" w:rsidRPr="004A6047">
        <w:rPr>
          <w:rFonts w:ascii="Times New Roman" w:hAnsi="Times New Roman"/>
          <w:sz w:val="24"/>
          <w:szCs w:val="24"/>
        </w:rPr>
        <w:t>Jeigu Rangovas pateikia draudimo bendrovės laidavimo draudimo raštą, tai kartu su šiuo laidavimo draudimo raštu Rangovas turi pateikti ir mokestinio pavedimo kopiją, kad draudimo įmoka už išduotą laidavimo draudimo raštą yra sumokėta. Jei Sutarties vykdymo laikotarpis</w:t>
      </w:r>
      <w:r w:rsidR="00EF0CD3" w:rsidRPr="004A6047">
        <w:rPr>
          <w:rFonts w:ascii="Times New Roman" w:hAnsi="Times New Roman"/>
          <w:i/>
          <w:iCs/>
          <w:sz w:val="24"/>
          <w:szCs w:val="24"/>
        </w:rPr>
        <w:t xml:space="preserve"> </w:t>
      </w:r>
      <w:r w:rsidR="00EF0CD3" w:rsidRPr="004A6047">
        <w:rPr>
          <w:rFonts w:ascii="Times New Roman" w:hAnsi="Times New Roman"/>
          <w:sz w:val="24"/>
          <w:szCs w:val="24"/>
        </w:rPr>
        <w:t>yra pratęsiamas, atitinkamai turi būti pratęstas ir Sutarties įvykdymo užtikrinimo galiojimas. Sutartis galioja iki visiško Sutartyje numatytų prievolių įvykdymo.</w:t>
      </w:r>
    </w:p>
    <w:p w14:paraId="4352DA36" w14:textId="77B68EDE" w:rsidR="006F6EA4" w:rsidRPr="004A6047" w:rsidRDefault="006F6EA4"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rPr>
        <w:t>2.</w:t>
      </w:r>
      <w:r w:rsidR="004F2046" w:rsidRPr="004A6047">
        <w:rPr>
          <w:rFonts w:ascii="Times New Roman" w:hAnsi="Times New Roman"/>
          <w:sz w:val="24"/>
          <w:szCs w:val="24"/>
        </w:rPr>
        <w:t>1.3</w:t>
      </w:r>
      <w:r w:rsidRPr="004A6047">
        <w:rPr>
          <w:rFonts w:ascii="Times New Roman" w:hAnsi="Times New Roman"/>
          <w:sz w:val="24"/>
          <w:szCs w:val="24"/>
        </w:rPr>
        <w:t xml:space="preserve">. </w:t>
      </w:r>
      <w:r w:rsidR="00000B8E" w:rsidRPr="004A6047">
        <w:rPr>
          <w:rFonts w:ascii="Times New Roman" w:hAnsi="Times New Roman"/>
          <w:sz w:val="24"/>
          <w:szCs w:val="24"/>
        </w:rPr>
        <w:t xml:space="preserve">Statybos darbų ir civilinės atsakomybės </w:t>
      </w:r>
      <w:r w:rsidR="004F2046" w:rsidRPr="004A6047">
        <w:rPr>
          <w:rFonts w:ascii="Times New Roman" w:hAnsi="Times New Roman"/>
          <w:sz w:val="24"/>
          <w:szCs w:val="24"/>
        </w:rPr>
        <w:t xml:space="preserve">privalomojo </w:t>
      </w:r>
      <w:r w:rsidR="00000B8E" w:rsidRPr="004A6047">
        <w:rPr>
          <w:rFonts w:ascii="Times New Roman" w:hAnsi="Times New Roman"/>
          <w:sz w:val="24"/>
          <w:szCs w:val="24"/>
        </w:rPr>
        <w:t xml:space="preserve">draudimo faktą patvirtinančius dokumentus </w:t>
      </w:r>
      <w:r w:rsidR="002A262E" w:rsidRPr="004A6047">
        <w:rPr>
          <w:rFonts w:ascii="Times New Roman" w:hAnsi="Times New Roman"/>
          <w:sz w:val="24"/>
          <w:szCs w:val="24"/>
        </w:rPr>
        <w:t>ir mokėjimo pavedimo kopiją</w:t>
      </w:r>
      <w:r w:rsidR="00125B1F" w:rsidRPr="004A6047">
        <w:rPr>
          <w:rFonts w:ascii="Times New Roman" w:hAnsi="Times New Roman"/>
          <w:sz w:val="24"/>
          <w:szCs w:val="24"/>
        </w:rPr>
        <w:t>.</w:t>
      </w:r>
    </w:p>
    <w:p w14:paraId="2D902157" w14:textId="349AE41D" w:rsidR="00EF0CD3" w:rsidRPr="004A6047" w:rsidRDefault="000D46EC" w:rsidP="00EF0CD3">
      <w:pPr>
        <w:spacing w:after="0" w:line="240" w:lineRule="auto"/>
        <w:ind w:firstLine="1298"/>
        <w:jc w:val="both"/>
        <w:rPr>
          <w:rFonts w:ascii="Times New Roman" w:hAnsi="Times New Roman"/>
          <w:i/>
          <w:sz w:val="24"/>
          <w:szCs w:val="24"/>
        </w:rPr>
      </w:pPr>
      <w:r w:rsidRPr="004A6047">
        <w:rPr>
          <w:rFonts w:ascii="Times New Roman" w:hAnsi="Times New Roman"/>
          <w:sz w:val="24"/>
          <w:szCs w:val="24"/>
        </w:rPr>
        <w:lastRenderedPageBreak/>
        <w:t>2</w:t>
      </w:r>
      <w:r w:rsidR="00EF0CD3" w:rsidRPr="004A6047">
        <w:rPr>
          <w:rFonts w:ascii="Times New Roman" w:hAnsi="Times New Roman"/>
          <w:sz w:val="24"/>
          <w:szCs w:val="24"/>
        </w:rPr>
        <w:t>.</w:t>
      </w:r>
      <w:r w:rsidR="004F2046" w:rsidRPr="004A6047">
        <w:rPr>
          <w:rFonts w:ascii="Times New Roman" w:hAnsi="Times New Roman"/>
          <w:sz w:val="24"/>
          <w:szCs w:val="24"/>
        </w:rPr>
        <w:t>2</w:t>
      </w:r>
      <w:r w:rsidR="00EF0CD3" w:rsidRPr="004A6047">
        <w:rPr>
          <w:rFonts w:ascii="Times New Roman" w:hAnsi="Times New Roman"/>
          <w:i/>
          <w:sz w:val="24"/>
          <w:szCs w:val="24"/>
        </w:rPr>
        <w:t xml:space="preserve">. </w:t>
      </w:r>
      <w:r w:rsidR="00EF0CD3" w:rsidRPr="004A6047">
        <w:rPr>
          <w:rFonts w:ascii="Times New Roman" w:hAnsi="Times New Roman"/>
          <w:sz w:val="24"/>
          <w:szCs w:val="24"/>
        </w:rPr>
        <w:t xml:space="preserve">Jeigu vykdant Sutartį Sutarties kaina tampa didesnė negu Pradinės sutarties vertė, Rangovas privalo padidinti Sutarties įvykdymo užtikrinimo sumą, kad ji būtų ne mažesnė, negu Sutarties </w:t>
      </w:r>
      <w:r w:rsidR="00B4410E" w:rsidRPr="004A6047">
        <w:rPr>
          <w:rFonts w:ascii="Times New Roman" w:hAnsi="Times New Roman"/>
          <w:sz w:val="24"/>
          <w:szCs w:val="24"/>
        </w:rPr>
        <w:t>2</w:t>
      </w:r>
      <w:r w:rsidR="00EF0CD3" w:rsidRPr="004A6047">
        <w:rPr>
          <w:rFonts w:ascii="Times New Roman" w:hAnsi="Times New Roman"/>
          <w:sz w:val="24"/>
          <w:szCs w:val="24"/>
        </w:rPr>
        <w:t>.</w:t>
      </w:r>
      <w:r w:rsidR="009E40F9" w:rsidRPr="004A6047">
        <w:rPr>
          <w:rFonts w:ascii="Times New Roman" w:hAnsi="Times New Roman"/>
          <w:sz w:val="24"/>
          <w:szCs w:val="24"/>
        </w:rPr>
        <w:t>1.</w:t>
      </w:r>
      <w:r w:rsidR="00EF0CD3" w:rsidRPr="004A6047">
        <w:rPr>
          <w:rFonts w:ascii="Times New Roman" w:hAnsi="Times New Roman"/>
          <w:sz w:val="24"/>
          <w:szCs w:val="24"/>
        </w:rPr>
        <w:t xml:space="preserve">2. punkte nurodytas procentinis dydis nuo Sutarties </w:t>
      </w:r>
      <w:r w:rsidR="00D46779" w:rsidRPr="004A6047">
        <w:rPr>
          <w:rFonts w:ascii="Times New Roman" w:hAnsi="Times New Roman"/>
          <w:sz w:val="24"/>
          <w:szCs w:val="24"/>
        </w:rPr>
        <w:t xml:space="preserve">vertės </w:t>
      </w:r>
      <w:r w:rsidR="00EF0CD3" w:rsidRPr="004A6047">
        <w:rPr>
          <w:rFonts w:ascii="Times New Roman" w:hAnsi="Times New Roman"/>
          <w:sz w:val="24"/>
          <w:szCs w:val="24"/>
        </w:rPr>
        <w:t>be PVM, ir pateikti tą patvirtinančius dokumentus Užsakovui per 10 darbo dienų nuo Susitarimo, pagal kurį padidėja Sutarties</w:t>
      </w:r>
      <w:r w:rsidR="009E0A9E" w:rsidRPr="004A6047">
        <w:rPr>
          <w:rFonts w:ascii="Times New Roman" w:hAnsi="Times New Roman"/>
          <w:sz w:val="24"/>
          <w:szCs w:val="24"/>
        </w:rPr>
        <w:t xml:space="preserve"> v</w:t>
      </w:r>
      <w:r w:rsidR="00D46779" w:rsidRPr="004A6047">
        <w:rPr>
          <w:rFonts w:ascii="Times New Roman" w:hAnsi="Times New Roman"/>
          <w:sz w:val="24"/>
          <w:szCs w:val="24"/>
        </w:rPr>
        <w:t>ertė</w:t>
      </w:r>
      <w:r w:rsidR="00EF0CD3" w:rsidRPr="004A6047">
        <w:rPr>
          <w:rFonts w:ascii="Times New Roman" w:hAnsi="Times New Roman"/>
          <w:sz w:val="24"/>
          <w:szCs w:val="24"/>
        </w:rPr>
        <w:t>, sudarymo dienos. Rangovas privalo tokia pačia tvarka padidinti Sutarties įvykdymo užtikrinimo sumą kiekvieną kartą, kai padidėja Sutarties</w:t>
      </w:r>
      <w:r w:rsidR="00D46779" w:rsidRPr="004A6047">
        <w:rPr>
          <w:rFonts w:ascii="Times New Roman" w:hAnsi="Times New Roman"/>
          <w:sz w:val="24"/>
          <w:szCs w:val="24"/>
        </w:rPr>
        <w:t xml:space="preserve"> vertė</w:t>
      </w:r>
      <w:r w:rsidR="00EF0CD3" w:rsidRPr="004A6047">
        <w:rPr>
          <w:rFonts w:ascii="Times New Roman" w:hAnsi="Times New Roman"/>
          <w:sz w:val="24"/>
          <w:szCs w:val="24"/>
        </w:rPr>
        <w:t xml:space="preserve">. </w:t>
      </w:r>
    </w:p>
    <w:p w14:paraId="3FE2D7A1" w14:textId="77777777" w:rsidR="009E0A9E" w:rsidRPr="007F6E0D" w:rsidRDefault="009E0A9E" w:rsidP="004A6047">
      <w:pPr>
        <w:widowControl w:val="0"/>
        <w:spacing w:after="0"/>
        <w:jc w:val="both"/>
        <w:rPr>
          <w:rFonts w:ascii="Arial" w:eastAsia="Times New Roman" w:hAnsi="Arial" w:cs="Arial"/>
          <w:color w:val="000000" w:themeColor="text1"/>
          <w:sz w:val="24"/>
          <w:szCs w:val="24"/>
        </w:rPr>
      </w:pPr>
    </w:p>
    <w:p w14:paraId="2A4973F7" w14:textId="4DCC63A3" w:rsidR="003D3C7D" w:rsidRPr="007F6E0D" w:rsidRDefault="00516864"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II</w:t>
      </w:r>
      <w:r w:rsidR="003D3C7D" w:rsidRPr="007F6E0D">
        <w:rPr>
          <w:rFonts w:ascii="Times New Roman" w:eastAsia="Times New Roman" w:hAnsi="Times New Roman"/>
          <w:b/>
          <w:color w:val="000000" w:themeColor="text1"/>
          <w:sz w:val="24"/>
          <w:szCs w:val="20"/>
          <w:lang w:eastAsia="lt-LT"/>
        </w:rPr>
        <w:t xml:space="preserve">I SKYRIUS </w:t>
      </w:r>
    </w:p>
    <w:p w14:paraId="5EF29FB3" w14:textId="77777777" w:rsidR="003D3C7D" w:rsidRPr="007F6E0D" w:rsidRDefault="003D3C7D"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 xml:space="preserve"> DARBŲ ATLIKIMO TERMINAI, ATIDAVIMO IR PRIĖMIMO TVARKA</w:t>
      </w:r>
    </w:p>
    <w:p w14:paraId="1CE56F1F" w14:textId="77777777" w:rsidR="003D3C7D" w:rsidRPr="00E2727B" w:rsidRDefault="003D3C7D" w:rsidP="003D3C7D">
      <w:pPr>
        <w:pStyle w:val="Body2"/>
        <w:spacing w:after="0"/>
        <w:rPr>
          <w:color w:val="000000" w:themeColor="text1"/>
          <w:sz w:val="24"/>
          <w:szCs w:val="24"/>
          <w:lang w:val="lt-LT"/>
        </w:rPr>
      </w:pPr>
    </w:p>
    <w:p w14:paraId="28E4AA9E" w14:textId="0AC8BC4C" w:rsidR="003D3C7D" w:rsidRPr="00D616D9" w:rsidRDefault="000D46EC" w:rsidP="00D616D9">
      <w:pPr>
        <w:pStyle w:val="Body2"/>
        <w:spacing w:after="0"/>
        <w:ind w:firstLine="1276"/>
        <w:rPr>
          <w:b/>
          <w:sz w:val="24"/>
          <w:szCs w:val="24"/>
        </w:rPr>
      </w:pPr>
      <w:r w:rsidRPr="007F6E0D">
        <w:rPr>
          <w:b/>
          <w:bCs/>
          <w:color w:val="000000" w:themeColor="text1"/>
          <w:sz w:val="24"/>
          <w:szCs w:val="24"/>
          <w:lang w:val="lt-LT"/>
        </w:rPr>
        <w:t>3.1</w:t>
      </w:r>
      <w:r w:rsidR="003D3C7D" w:rsidRPr="007F6E0D">
        <w:rPr>
          <w:b/>
          <w:bCs/>
          <w:color w:val="000000" w:themeColor="text1"/>
          <w:sz w:val="24"/>
          <w:szCs w:val="24"/>
          <w:lang w:val="lt-LT"/>
        </w:rPr>
        <w:t xml:space="preserve">. </w:t>
      </w:r>
      <w:r w:rsidR="006977B4" w:rsidRPr="007F6E0D">
        <w:rPr>
          <w:rFonts w:cs="Times New Roman"/>
          <w:b/>
          <w:bCs/>
          <w:color w:val="000000" w:themeColor="text1"/>
          <w:sz w:val="24"/>
          <w:szCs w:val="24"/>
        </w:rPr>
        <w:t>Darb</w:t>
      </w:r>
      <w:r w:rsidR="00281865" w:rsidRPr="007F6E0D">
        <w:rPr>
          <w:rFonts w:cs="Times New Roman"/>
          <w:b/>
          <w:bCs/>
          <w:color w:val="000000" w:themeColor="text1"/>
          <w:sz w:val="24"/>
          <w:szCs w:val="24"/>
        </w:rPr>
        <w:t xml:space="preserve">ų pradžia </w:t>
      </w:r>
      <w:r w:rsidR="0060761E" w:rsidRPr="007F6E0D">
        <w:rPr>
          <w:rFonts w:cs="Times New Roman"/>
          <w:b/>
          <w:bCs/>
          <w:color w:val="000000" w:themeColor="text1"/>
          <w:sz w:val="24"/>
          <w:szCs w:val="24"/>
        </w:rPr>
        <w:t>––</w:t>
      </w:r>
      <w:r w:rsidR="00287942">
        <w:rPr>
          <w:rFonts w:cs="Times New Roman"/>
          <w:b/>
          <w:bCs/>
          <w:color w:val="000000" w:themeColor="text1"/>
          <w:sz w:val="24"/>
          <w:szCs w:val="24"/>
        </w:rPr>
        <w:t xml:space="preserve"> </w:t>
      </w:r>
      <w:r w:rsidR="00281865" w:rsidRPr="007F6E0D">
        <w:rPr>
          <w:rFonts w:cs="Times New Roman"/>
          <w:b/>
          <w:bCs/>
          <w:color w:val="000000" w:themeColor="text1"/>
          <w:sz w:val="24"/>
          <w:szCs w:val="24"/>
        </w:rPr>
        <w:t>Sutarties įsigaliojimo data</w:t>
      </w:r>
      <w:r w:rsidR="003D3C7D" w:rsidRPr="007F6E0D">
        <w:rPr>
          <w:b/>
          <w:bCs/>
          <w:color w:val="000000" w:themeColor="text1"/>
          <w:sz w:val="24"/>
          <w:szCs w:val="24"/>
        </w:rPr>
        <w:t xml:space="preserve">. Darbų trukmė – </w:t>
      </w:r>
      <w:r w:rsidR="004A6047">
        <w:rPr>
          <w:b/>
          <w:bCs/>
          <w:color w:val="000000" w:themeColor="text1"/>
          <w:sz w:val="24"/>
          <w:szCs w:val="24"/>
        </w:rPr>
        <w:t>1</w:t>
      </w:r>
      <w:r w:rsidR="009D004C">
        <w:rPr>
          <w:b/>
          <w:bCs/>
          <w:color w:val="000000" w:themeColor="text1"/>
          <w:sz w:val="24"/>
          <w:szCs w:val="24"/>
        </w:rPr>
        <w:t>2</w:t>
      </w:r>
      <w:r w:rsidR="00E661C9">
        <w:rPr>
          <w:b/>
          <w:bCs/>
          <w:color w:val="000000" w:themeColor="text1"/>
          <w:sz w:val="24"/>
          <w:szCs w:val="24"/>
        </w:rPr>
        <w:t xml:space="preserve"> mėn</w:t>
      </w:r>
      <w:r w:rsidR="003D3C7D" w:rsidRPr="007F6E0D">
        <w:rPr>
          <w:b/>
          <w:bCs/>
          <w:color w:val="000000" w:themeColor="text1"/>
          <w:sz w:val="24"/>
          <w:szCs w:val="24"/>
        </w:rPr>
        <w:t xml:space="preserve">. </w:t>
      </w:r>
      <w:r w:rsidR="00D616D9" w:rsidRPr="00D616D9">
        <w:rPr>
          <w:b/>
          <w:sz w:val="24"/>
          <w:szCs w:val="24"/>
        </w:rPr>
        <w:t>Rangovas 2025 met</w:t>
      </w:r>
      <w:r w:rsidR="004A6047">
        <w:rPr>
          <w:b/>
          <w:sz w:val="24"/>
          <w:szCs w:val="24"/>
        </w:rPr>
        <w:t xml:space="preserve">ais turės įvykdyti </w:t>
      </w:r>
      <w:r w:rsidR="004A6047" w:rsidRPr="004A6047">
        <w:rPr>
          <w:b/>
          <w:sz w:val="24"/>
          <w:szCs w:val="24"/>
        </w:rPr>
        <w:t>kapitalinio remonto</w:t>
      </w:r>
      <w:r w:rsidR="00D616D9" w:rsidRPr="00D616D9">
        <w:rPr>
          <w:b/>
          <w:sz w:val="24"/>
          <w:szCs w:val="24"/>
        </w:rPr>
        <w:t xml:space="preserve"> d</w:t>
      </w:r>
      <w:r w:rsidR="004A6047">
        <w:rPr>
          <w:b/>
          <w:sz w:val="24"/>
          <w:szCs w:val="24"/>
        </w:rPr>
        <w:t>arbų ne mažiau kaip už</w:t>
      </w:r>
      <w:r w:rsidR="006309F1">
        <w:rPr>
          <w:b/>
          <w:sz w:val="24"/>
          <w:szCs w:val="24"/>
        </w:rPr>
        <w:t xml:space="preserve"> 65</w:t>
      </w:r>
      <w:r w:rsidR="004A6047">
        <w:rPr>
          <w:b/>
          <w:sz w:val="24"/>
          <w:szCs w:val="24"/>
        </w:rPr>
        <w:t> 000,00</w:t>
      </w:r>
      <w:r w:rsidR="00D616D9" w:rsidRPr="00D616D9">
        <w:rPr>
          <w:b/>
          <w:sz w:val="24"/>
          <w:szCs w:val="24"/>
        </w:rPr>
        <w:t xml:space="preserve"> eurų</w:t>
      </w:r>
      <w:r w:rsidR="004A6047">
        <w:rPr>
          <w:b/>
          <w:sz w:val="24"/>
          <w:szCs w:val="24"/>
        </w:rPr>
        <w:t xml:space="preserve"> su</w:t>
      </w:r>
      <w:r w:rsidR="00D616D9" w:rsidRPr="00D616D9">
        <w:rPr>
          <w:b/>
          <w:sz w:val="24"/>
          <w:szCs w:val="24"/>
        </w:rPr>
        <w:t xml:space="preserve"> PVM.</w:t>
      </w:r>
    </w:p>
    <w:p w14:paraId="43017165" w14:textId="707396CF" w:rsidR="009C7F5A" w:rsidRPr="007F6E0D" w:rsidRDefault="00B26D0F" w:rsidP="004A6047">
      <w:pPr>
        <w:pStyle w:val="Body2"/>
        <w:spacing w:after="0"/>
        <w:ind w:firstLine="1276"/>
        <w:rPr>
          <w:rFonts w:cs="Times New Roman"/>
          <w:color w:val="000000" w:themeColor="text1"/>
          <w:sz w:val="24"/>
          <w:szCs w:val="24"/>
        </w:rPr>
      </w:pPr>
      <w:r w:rsidRPr="004A6047">
        <w:rPr>
          <w:bCs/>
          <w:color w:val="000000" w:themeColor="text1"/>
          <w:sz w:val="24"/>
          <w:szCs w:val="24"/>
        </w:rPr>
        <w:t>3.2.</w:t>
      </w:r>
      <w:r w:rsidRPr="007F6E0D">
        <w:rPr>
          <w:b/>
          <w:bCs/>
          <w:color w:val="000000" w:themeColor="text1"/>
          <w:sz w:val="24"/>
          <w:szCs w:val="24"/>
        </w:rPr>
        <w:t xml:space="preserve"> </w:t>
      </w:r>
      <w:r w:rsidR="004A6047" w:rsidRPr="007F6E0D">
        <w:rPr>
          <w:color w:val="000000" w:themeColor="text1"/>
          <w:sz w:val="24"/>
          <w:szCs w:val="24"/>
        </w:rPr>
        <w:t>Rangovas Darbus vykdo pagal grafiką, nurodytą Veiklų sąraše.</w:t>
      </w:r>
    </w:p>
    <w:p w14:paraId="67722545" w14:textId="27B5470D" w:rsidR="003D3C7D" w:rsidRPr="007F6E0D" w:rsidRDefault="00BF08B1" w:rsidP="003D3C7D">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3.3</w:t>
      </w:r>
      <w:r w:rsidR="003D3C7D" w:rsidRPr="007F6E0D">
        <w:rPr>
          <w:rFonts w:ascii="Times New Roman" w:hAnsi="Times New Roman"/>
          <w:color w:val="000000" w:themeColor="text1"/>
          <w:sz w:val="24"/>
          <w:szCs w:val="24"/>
          <w:lang w:eastAsia="ar-SA"/>
        </w:rPr>
        <w:t xml:space="preserve">. </w:t>
      </w:r>
      <w:r w:rsidR="003D3C7D" w:rsidRPr="007F6E0D">
        <w:rPr>
          <w:rFonts w:ascii="Times New Roman" w:hAnsi="Times New Roman"/>
          <w:color w:val="000000" w:themeColor="text1"/>
          <w:sz w:val="24"/>
          <w:szCs w:val="24"/>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4EAD0E37" w:rsidR="003D3C7D" w:rsidRPr="007F6E0D" w:rsidRDefault="00BF08B1" w:rsidP="003D3C7D">
      <w:pPr>
        <w:spacing w:after="0" w:line="240" w:lineRule="auto"/>
        <w:ind w:firstLine="1418"/>
        <w:jc w:val="both"/>
        <w:rPr>
          <w:rFonts w:ascii="Times New Roman" w:hAnsi="Times New Roman"/>
          <w:b/>
          <w:color w:val="000000" w:themeColor="text1"/>
          <w:sz w:val="24"/>
        </w:rPr>
      </w:pPr>
      <w:r w:rsidRPr="007F6E0D">
        <w:rPr>
          <w:rFonts w:ascii="Times New Roman" w:hAnsi="Times New Roman"/>
          <w:color w:val="000000" w:themeColor="text1"/>
          <w:sz w:val="24"/>
        </w:rPr>
        <w:t>3.4</w:t>
      </w:r>
      <w:r w:rsidR="003D3C7D" w:rsidRPr="007F6E0D">
        <w:rPr>
          <w:rFonts w:ascii="Times New Roman" w:hAnsi="Times New Roman"/>
          <w:color w:val="000000" w:themeColor="text1"/>
          <w:sz w:val="24"/>
        </w:rPr>
        <w:t xml:space="preserve">. </w:t>
      </w:r>
      <w:r w:rsidR="003D3C7D" w:rsidRPr="007F6E0D">
        <w:rPr>
          <w:rFonts w:ascii="Times New Roman" w:hAnsi="Times New Roman"/>
          <w:color w:val="000000" w:themeColor="text1"/>
          <w:sz w:val="24"/>
          <w:szCs w:val="24"/>
          <w:lang w:eastAsia="ar-SA"/>
        </w:rPr>
        <w:t xml:space="preserve">Rangovas iki Darbų atlikimo termino pabaigos privalo atlikti visus darbus įskaitant baigiamuosius bandymus, jeigu taikoma. </w:t>
      </w:r>
    </w:p>
    <w:p w14:paraId="001E8B41" w14:textId="0A96C3E5"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3.5</w:t>
      </w:r>
      <w:r w:rsidR="003D3C7D" w:rsidRPr="007F6E0D">
        <w:rPr>
          <w:rFonts w:ascii="Times New Roman" w:hAnsi="Times New Roman"/>
          <w:color w:val="000000" w:themeColor="text1"/>
          <w:sz w:val="24"/>
          <w:szCs w:val="24"/>
        </w:rPr>
        <w:t xml:space="preserve">. Darbai priimami vadovaujantis Projektu, statybos techninių reglamentų reikalavimais ir šia sutartimi. </w:t>
      </w:r>
    </w:p>
    <w:p w14:paraId="2ED0F077" w14:textId="4812C2C4"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3.6</w:t>
      </w:r>
      <w:r w:rsidR="003D3C7D" w:rsidRPr="007F6E0D">
        <w:rPr>
          <w:rFonts w:ascii="Times New Roman" w:hAnsi="Times New Roman"/>
          <w:color w:val="000000" w:themeColor="text1"/>
          <w:sz w:val="24"/>
          <w:szCs w:val="24"/>
        </w:rPr>
        <w:t>. Baigtų darbų etapų atidavimas Užsakovui įforminamas atliktų darbų aktais</w:t>
      </w:r>
      <w:r w:rsidR="0024674D">
        <w:rPr>
          <w:rFonts w:ascii="Times New Roman" w:hAnsi="Times New Roman"/>
          <w:color w:val="000000" w:themeColor="text1"/>
          <w:sz w:val="24"/>
          <w:szCs w:val="24"/>
        </w:rPr>
        <w:t xml:space="preserve"> (2</w:t>
      </w:r>
      <w:r w:rsidR="00707FB5">
        <w:rPr>
          <w:rFonts w:ascii="Times New Roman" w:hAnsi="Times New Roman"/>
          <w:color w:val="000000" w:themeColor="text1"/>
          <w:sz w:val="24"/>
          <w:szCs w:val="24"/>
        </w:rPr>
        <w:t>.3</w:t>
      </w:r>
      <w:r w:rsidR="0024674D">
        <w:rPr>
          <w:rFonts w:ascii="Times New Roman" w:hAnsi="Times New Roman"/>
          <w:color w:val="000000" w:themeColor="text1"/>
          <w:sz w:val="24"/>
          <w:szCs w:val="24"/>
        </w:rPr>
        <w:t xml:space="preserve"> prieda</w:t>
      </w:r>
      <w:r w:rsidR="00070CF0">
        <w:rPr>
          <w:rFonts w:ascii="Times New Roman" w:hAnsi="Times New Roman"/>
          <w:color w:val="000000" w:themeColor="text1"/>
          <w:sz w:val="24"/>
          <w:szCs w:val="24"/>
        </w:rPr>
        <w:t>i</w:t>
      </w:r>
      <w:r w:rsidR="0024674D">
        <w:rPr>
          <w:rFonts w:ascii="Times New Roman" w:hAnsi="Times New Roman"/>
          <w:color w:val="000000" w:themeColor="text1"/>
          <w:sz w:val="24"/>
          <w:szCs w:val="24"/>
        </w:rPr>
        <w:t>)</w:t>
      </w:r>
      <w:r w:rsidR="0002019F">
        <w:rPr>
          <w:rFonts w:ascii="Times New Roman" w:hAnsi="Times New Roman"/>
          <w:color w:val="000000" w:themeColor="text1"/>
          <w:sz w:val="24"/>
          <w:szCs w:val="24"/>
        </w:rPr>
        <w:t xml:space="preserve"> ir atliktų darbų ir išlaidų apmokėjimo pažyma (4 priedas)</w:t>
      </w:r>
      <w:r w:rsidR="003D3C7D" w:rsidRPr="007F6E0D">
        <w:rPr>
          <w:rFonts w:ascii="Times New Roman" w:hAnsi="Times New Roman"/>
          <w:color w:val="000000" w:themeColor="text1"/>
          <w:sz w:val="24"/>
          <w:szCs w:val="24"/>
        </w:rPr>
        <w:t xml:space="preserve">, o baigtas objektas – perdavimo-priėmimo </w:t>
      </w:r>
      <w:r w:rsidR="006B49D8">
        <w:rPr>
          <w:rFonts w:ascii="Times New Roman" w:hAnsi="Times New Roman"/>
          <w:color w:val="000000" w:themeColor="text1"/>
          <w:sz w:val="24"/>
          <w:szCs w:val="24"/>
        </w:rPr>
        <w:t xml:space="preserve">(5 priedas) </w:t>
      </w:r>
      <w:r w:rsidR="003D3C7D" w:rsidRPr="007F6E0D">
        <w:rPr>
          <w:rFonts w:ascii="Times New Roman" w:hAnsi="Times New Roman"/>
          <w:color w:val="000000" w:themeColor="text1"/>
          <w:sz w:val="24"/>
          <w:szCs w:val="24"/>
        </w:rPr>
        <w:t xml:space="preserve">ir objekto užbaigimo aktu. </w:t>
      </w:r>
    </w:p>
    <w:p w14:paraId="066CBFB1" w14:textId="64D51154" w:rsidR="00280D67" w:rsidRPr="007F6E0D" w:rsidRDefault="00BF08B1" w:rsidP="00280D67">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3.7</w:t>
      </w:r>
      <w:r w:rsidR="00280D67" w:rsidRPr="007F6E0D">
        <w:rPr>
          <w:rFonts w:ascii="Times New Roman" w:hAnsi="Times New Roman"/>
          <w:color w:val="000000" w:themeColor="text1"/>
          <w:sz w:val="24"/>
          <w:szCs w:val="24"/>
        </w:rPr>
        <w:t xml:space="preserve">. Rangovas kartu su </w:t>
      </w:r>
      <w:r w:rsidR="005158D8" w:rsidRPr="007F6E0D">
        <w:rPr>
          <w:rFonts w:ascii="Times New Roman" w:hAnsi="Times New Roman"/>
          <w:color w:val="000000" w:themeColor="text1"/>
          <w:sz w:val="24"/>
          <w:szCs w:val="24"/>
        </w:rPr>
        <w:t>R</w:t>
      </w:r>
      <w:r w:rsidR="00280D67" w:rsidRPr="007F6E0D">
        <w:rPr>
          <w:rFonts w:ascii="Times New Roman" w:hAnsi="Times New Roman"/>
          <w:color w:val="000000" w:themeColor="text1"/>
          <w:sz w:val="24"/>
          <w:szCs w:val="24"/>
        </w:rPr>
        <w:t xml:space="preserve">angovo atliktų statybos darbų perdavimo statytojui (užsakovui) aktu turi pateikti dokumentą, kuriuo užtikrinamas garantinio laikotarpio prievolių įvykdymas pagal pasirašytą </w:t>
      </w:r>
      <w:r w:rsidR="009B76A1" w:rsidRPr="007F6E0D">
        <w:rPr>
          <w:rFonts w:ascii="Times New Roman" w:hAnsi="Times New Roman"/>
          <w:color w:val="000000" w:themeColor="text1"/>
          <w:sz w:val="24"/>
          <w:szCs w:val="24"/>
        </w:rPr>
        <w:t>S</w:t>
      </w:r>
      <w:r w:rsidR="00280D67" w:rsidRPr="007F6E0D">
        <w:rPr>
          <w:rFonts w:ascii="Times New Roman" w:hAnsi="Times New Roman"/>
          <w:color w:val="000000" w:themeColor="text1"/>
          <w:sz w:val="24"/>
          <w:szCs w:val="24"/>
        </w:rPr>
        <w:t>utartį, kartu pateikiama mokėjimo pavedimo kopija.</w:t>
      </w:r>
    </w:p>
    <w:p w14:paraId="632A9F4B" w14:textId="670541B9" w:rsidR="00DE563F" w:rsidRPr="007F6E0D" w:rsidRDefault="007E48A0" w:rsidP="000B0E4F">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w:t>
      </w:r>
      <w:r w:rsidR="00BF08B1" w:rsidRPr="007F6E0D">
        <w:rPr>
          <w:rFonts w:ascii="Times New Roman" w:hAnsi="Times New Roman"/>
          <w:color w:val="000000" w:themeColor="text1"/>
          <w:sz w:val="24"/>
          <w:szCs w:val="24"/>
        </w:rPr>
        <w:t>8</w:t>
      </w:r>
      <w:r w:rsidR="003D3C7D" w:rsidRPr="007F6E0D">
        <w:rPr>
          <w:rFonts w:ascii="Times New Roman" w:hAnsi="Times New Roman"/>
          <w:color w:val="000000" w:themeColor="text1"/>
          <w:sz w:val="24"/>
          <w:szCs w:val="24"/>
        </w:rPr>
        <w:t>. 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p>
    <w:p w14:paraId="10D33D5A" w14:textId="5DCF3428" w:rsidR="00DE563F" w:rsidRPr="007F6E0D" w:rsidRDefault="005866F5"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w:t>
      </w:r>
      <w:r w:rsidR="000B2FAF" w:rsidRPr="007F6E0D">
        <w:rPr>
          <w:rFonts w:ascii="Times New Roman" w:hAnsi="Times New Roman"/>
          <w:b/>
          <w:color w:val="000000" w:themeColor="text1"/>
          <w:sz w:val="24"/>
          <w:szCs w:val="24"/>
        </w:rPr>
        <w:t>V</w:t>
      </w:r>
      <w:r w:rsidR="00DE563F" w:rsidRPr="007F6E0D">
        <w:rPr>
          <w:rFonts w:ascii="Times New Roman" w:hAnsi="Times New Roman"/>
          <w:b/>
          <w:color w:val="000000" w:themeColor="text1"/>
          <w:sz w:val="24"/>
          <w:szCs w:val="24"/>
        </w:rPr>
        <w:t xml:space="preserve"> SKYRIUS</w:t>
      </w:r>
    </w:p>
    <w:p w14:paraId="12E55CFF"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SUTARTIES KAINA IR APMOKĖJIMAS</w:t>
      </w:r>
    </w:p>
    <w:p w14:paraId="042D5811" w14:textId="36197D58" w:rsidR="00DE563F" w:rsidRPr="007F6E0D" w:rsidRDefault="00DE563F" w:rsidP="001D2A2D">
      <w:pPr>
        <w:tabs>
          <w:tab w:val="left" w:pos="900"/>
          <w:tab w:val="left" w:pos="1644"/>
        </w:tabs>
        <w:spacing w:after="0" w:line="240" w:lineRule="auto"/>
        <w:rPr>
          <w:rFonts w:ascii="Times New Roman" w:hAnsi="Times New Roman"/>
          <w:b/>
          <w:color w:val="000000" w:themeColor="text1"/>
          <w:sz w:val="24"/>
          <w:szCs w:val="24"/>
        </w:rPr>
      </w:pPr>
    </w:p>
    <w:p w14:paraId="5EA3BBB0" w14:textId="45724801" w:rsidR="00C35E54" w:rsidRPr="007F6E0D"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4.1</w:t>
      </w:r>
      <w:r w:rsidR="00DE563F" w:rsidRPr="007F6E0D">
        <w:rPr>
          <w:rFonts w:ascii="Times New Roman" w:hAnsi="Times New Roman"/>
          <w:color w:val="000000" w:themeColor="text1"/>
          <w:sz w:val="24"/>
          <w:szCs w:val="24"/>
        </w:rPr>
        <w:t xml:space="preserve">. </w:t>
      </w:r>
      <w:r w:rsidR="007D0D43" w:rsidRPr="007F6E0D">
        <w:rPr>
          <w:rFonts w:ascii="Times New Roman" w:hAnsi="Times New Roman"/>
          <w:color w:val="000000" w:themeColor="text1"/>
          <w:sz w:val="24"/>
          <w:szCs w:val="24"/>
        </w:rPr>
        <w:t>Pradinė Sutarties vertė</w:t>
      </w:r>
      <w:r w:rsidR="005729DE"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skaičiais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600C31"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žodžiais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9E0A9E" w:rsidRPr="007F6E0D">
        <w:rPr>
          <w:rFonts w:ascii="Times New Roman" w:hAnsi="Times New Roman"/>
          <w:color w:val="000000" w:themeColor="text1"/>
          <w:sz w:val="24"/>
          <w:szCs w:val="24"/>
        </w:rPr>
        <w:t xml:space="preserve"> be PVM</w:t>
      </w:r>
      <w:r w:rsidR="00DE563F" w:rsidRPr="007F6E0D">
        <w:rPr>
          <w:rFonts w:ascii="Times New Roman" w:hAnsi="Times New Roman"/>
          <w:color w:val="000000" w:themeColor="text1"/>
          <w:sz w:val="24"/>
          <w:szCs w:val="24"/>
        </w:rPr>
        <w:t>,</w:t>
      </w:r>
    </w:p>
    <w:p w14:paraId="10B5F4DB" w14:textId="3D654C6A" w:rsidR="00410164" w:rsidRPr="007F6E0D"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Sutarties kaina su PVM</w:t>
      </w:r>
      <w:r w:rsidR="009E0A9E" w:rsidRPr="007F6E0D">
        <w:rPr>
          <w:rFonts w:ascii="Times New Roman" w:hAnsi="Times New Roman"/>
          <w:color w:val="000000" w:themeColor="text1"/>
          <w:sz w:val="24"/>
          <w:szCs w:val="24"/>
        </w:rPr>
        <w:t xml:space="preserve">: </w:t>
      </w:r>
      <w:r w:rsidR="00A339E4" w:rsidRPr="007F6E0D">
        <w:rPr>
          <w:rFonts w:ascii="Times New Roman" w:hAnsi="Times New Roman"/>
          <w:i/>
          <w:iCs/>
          <w:color w:val="000000" w:themeColor="text1"/>
          <w:sz w:val="24"/>
          <w:szCs w:val="24"/>
        </w:rPr>
        <w:t>skaičiais ( kaina žodžiais</w:t>
      </w:r>
      <w:r w:rsidR="00A339E4"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iš kurių PVM sudaro </w:t>
      </w:r>
      <w:bookmarkStart w:id="0" w:name="_Hlk190336721"/>
      <w:r w:rsidRPr="007F6E0D">
        <w:rPr>
          <w:rFonts w:ascii="Times New Roman" w:hAnsi="Times New Roman"/>
          <w:i/>
          <w:color w:val="000000" w:themeColor="text1"/>
          <w:sz w:val="24"/>
          <w:szCs w:val="24"/>
        </w:rPr>
        <w:t>skaičiais</w:t>
      </w:r>
      <w:r w:rsidRPr="007F6E0D">
        <w:rPr>
          <w:rFonts w:ascii="Times New Roman" w:hAnsi="Times New Roman"/>
          <w:color w:val="000000" w:themeColor="text1"/>
          <w:sz w:val="24"/>
          <w:szCs w:val="24"/>
        </w:rPr>
        <w:t xml:space="preserve"> (</w:t>
      </w:r>
      <w:r w:rsidRPr="007F6E0D">
        <w:rPr>
          <w:rFonts w:ascii="Times New Roman" w:hAnsi="Times New Roman"/>
          <w:i/>
          <w:color w:val="000000" w:themeColor="text1"/>
          <w:sz w:val="24"/>
          <w:szCs w:val="24"/>
        </w:rPr>
        <w:t>žodžiais</w:t>
      </w:r>
      <w:r w:rsidRPr="007F6E0D">
        <w:rPr>
          <w:rFonts w:ascii="Times New Roman" w:hAnsi="Times New Roman"/>
          <w:color w:val="000000" w:themeColor="text1"/>
          <w:sz w:val="24"/>
          <w:szCs w:val="24"/>
        </w:rPr>
        <w:t xml:space="preserve"> ). </w:t>
      </w:r>
      <w:bookmarkEnd w:id="0"/>
    </w:p>
    <w:p w14:paraId="19CA53CE" w14:textId="64214C75" w:rsidR="00DE563F" w:rsidRPr="007F6E0D" w:rsidRDefault="000B2FAF"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4.2</w:t>
      </w:r>
      <w:r w:rsidR="00DE563F" w:rsidRPr="007F6E0D">
        <w:rPr>
          <w:rFonts w:ascii="Times New Roman" w:hAnsi="Times New Roman"/>
          <w:color w:val="000000" w:themeColor="text1"/>
          <w:sz w:val="24"/>
          <w:szCs w:val="24"/>
        </w:rPr>
        <w:t>. Sutarties tipas – fiksuotos kainos</w:t>
      </w:r>
      <w:r w:rsidR="00FF1372" w:rsidRPr="007F6E0D">
        <w:rPr>
          <w:rFonts w:ascii="Times New Roman" w:hAnsi="Times New Roman"/>
          <w:color w:val="000000" w:themeColor="text1"/>
          <w:sz w:val="24"/>
          <w:szCs w:val="24"/>
        </w:rPr>
        <w:t xml:space="preserve"> </w:t>
      </w:r>
      <w:r w:rsidR="001F01B4" w:rsidRPr="007F6E0D">
        <w:rPr>
          <w:rFonts w:ascii="Times New Roman" w:hAnsi="Times New Roman"/>
          <w:color w:val="000000" w:themeColor="text1"/>
          <w:sz w:val="24"/>
          <w:szCs w:val="24"/>
        </w:rPr>
        <w:t xml:space="preserve">sutartis. </w:t>
      </w:r>
    </w:p>
    <w:p w14:paraId="01FDB771" w14:textId="211CD6D1" w:rsidR="00DE563F" w:rsidRPr="007F6E0D" w:rsidRDefault="000B2FAF" w:rsidP="0055600B">
      <w:pPr>
        <w:tabs>
          <w:tab w:val="left" w:pos="900"/>
          <w:tab w:val="left" w:pos="143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4.3</w:t>
      </w:r>
      <w:r w:rsidR="00DE563F" w:rsidRPr="007F6E0D">
        <w:rPr>
          <w:rFonts w:ascii="Times New Roman" w:hAnsi="Times New Roman"/>
          <w:color w:val="000000" w:themeColor="text1"/>
          <w:sz w:val="24"/>
          <w:szCs w:val="24"/>
        </w:rPr>
        <w:t>. Atsakomybė už</w:t>
      </w:r>
      <w:r w:rsidR="00316016" w:rsidRPr="007F6E0D">
        <w:rPr>
          <w:rFonts w:ascii="Times New Roman" w:hAnsi="Times New Roman"/>
          <w:color w:val="000000" w:themeColor="text1"/>
          <w:sz w:val="24"/>
          <w:szCs w:val="24"/>
        </w:rPr>
        <w:t xml:space="preserve"> darbus ir jų kiekius, kuriuos </w:t>
      </w:r>
      <w:r w:rsidR="00C25C78" w:rsidRPr="007F6E0D">
        <w:rPr>
          <w:rFonts w:ascii="Times New Roman" w:hAnsi="Times New Roman"/>
          <w:color w:val="000000" w:themeColor="text1"/>
          <w:sz w:val="24"/>
          <w:szCs w:val="24"/>
        </w:rPr>
        <w:t>R</w:t>
      </w:r>
      <w:r w:rsidR="00DE563F" w:rsidRPr="007F6E0D">
        <w:rPr>
          <w:rFonts w:ascii="Times New Roman" w:hAnsi="Times New Roman"/>
          <w:color w:val="000000" w:themeColor="text1"/>
          <w:sz w:val="24"/>
          <w:szCs w:val="24"/>
        </w:rPr>
        <w:t>angovas privalo numatyti pagal konkurso sąlygas, tačiau jų nenumato, tenka Rangovui. Papildomas apmokėjimas už tokius darbus nebus daromas ir Rangovas juos privalės atlikti savo sąskaita.</w:t>
      </w:r>
    </w:p>
    <w:p w14:paraId="7D7326F7" w14:textId="2B94766D" w:rsidR="00DE563F" w:rsidRPr="007F6E0D"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000000" w:themeColor="text1"/>
          <w:sz w:val="24"/>
          <w:szCs w:val="24"/>
          <w:lang w:eastAsia="ar-SA"/>
        </w:rPr>
      </w:pPr>
      <w:r w:rsidRPr="007F6E0D">
        <w:rPr>
          <w:rFonts w:ascii="Times New Roman" w:hAnsi="Times New Roman"/>
          <w:color w:val="000000" w:themeColor="text1"/>
          <w:sz w:val="24"/>
          <w:szCs w:val="24"/>
        </w:rPr>
        <w:t>4.4</w:t>
      </w:r>
      <w:r w:rsidR="00FC0755" w:rsidRPr="007F6E0D">
        <w:rPr>
          <w:rFonts w:ascii="Times New Roman" w:hAnsi="Times New Roman"/>
          <w:color w:val="000000" w:themeColor="text1"/>
          <w:sz w:val="24"/>
          <w:szCs w:val="24"/>
        </w:rPr>
        <w:t xml:space="preserve">. </w:t>
      </w:r>
      <w:r w:rsidR="007E3A7B" w:rsidRPr="007F6E0D">
        <w:rPr>
          <w:rFonts w:ascii="Times New Roman" w:hAnsi="Times New Roman"/>
          <w:color w:val="000000" w:themeColor="text1"/>
          <w:sz w:val="24"/>
          <w:szCs w:val="24"/>
        </w:rPr>
        <w:t>Atsiskaitymo tvarka:</w:t>
      </w:r>
      <w:r w:rsidR="007E3A7B" w:rsidRPr="007F6E0D">
        <w:rPr>
          <w:rFonts w:ascii="Times New Roman" w:hAnsi="Times New Roman"/>
          <w:color w:val="000000" w:themeColor="text1"/>
          <w:spacing w:val="2"/>
          <w:sz w:val="24"/>
          <w:szCs w:val="24"/>
        </w:rPr>
        <w:t xml:space="preserve"> </w:t>
      </w:r>
      <w:r w:rsidR="00192589" w:rsidRPr="007F6E0D">
        <w:rPr>
          <w:rFonts w:ascii="Times New Roman" w:eastAsia="Times New Roman" w:hAnsi="Times New Roman"/>
          <w:color w:val="000000" w:themeColor="text1"/>
          <w:sz w:val="24"/>
          <w:szCs w:val="24"/>
          <w:lang w:eastAsia="ar-SA"/>
        </w:rPr>
        <w:t xml:space="preserve">Užsakovas sumoka Rangovui pagal pateiktą tinkamai surašytą atliktų darbų aktą bei PVM sąskaitą faktūrą per 30 dienų nuo PVM sąskaitos faktūros </w:t>
      </w:r>
      <w:r w:rsidR="00192589" w:rsidRPr="007F6E0D">
        <w:rPr>
          <w:rFonts w:ascii="Times New Roman" w:eastAsia="Times New Roman" w:hAnsi="Times New Roman"/>
          <w:color w:val="000000" w:themeColor="text1"/>
          <w:sz w:val="24"/>
          <w:szCs w:val="24"/>
          <w:lang w:eastAsia="ar-SA"/>
        </w:rPr>
        <w:lastRenderedPageBreak/>
        <w:t>pateikimo. PVM sąskaita faktūra išrašoma tik atlikus ir Užsakovui priėmus joje nurodytus rangos darbus, kurių detalizavimas turi būti pateiktas atliktų darbų aktuose.</w:t>
      </w:r>
      <w:r w:rsidR="007E3A7B" w:rsidRPr="007F6E0D">
        <w:rPr>
          <w:rFonts w:ascii="Times New Roman" w:hAnsi="Times New Roman"/>
          <w:color w:val="000000" w:themeColor="text1"/>
          <w:sz w:val="24"/>
          <w:szCs w:val="24"/>
          <w:lang w:eastAsia="ar-SA"/>
        </w:rPr>
        <w:tab/>
      </w:r>
    </w:p>
    <w:p w14:paraId="45AAC56C" w14:textId="16921366" w:rsidR="00686E72" w:rsidRPr="007F6E0D" w:rsidRDefault="000B2FAF" w:rsidP="0055600B">
      <w:pPr>
        <w:tabs>
          <w:tab w:val="left" w:pos="142"/>
          <w:tab w:val="left" w:pos="1985"/>
        </w:tabs>
        <w:spacing w:after="0" w:line="240" w:lineRule="auto"/>
        <w:ind w:firstLine="1276"/>
        <w:jc w:val="both"/>
        <w:rPr>
          <w:rFonts w:ascii="Times New Roman" w:hAnsi="Times New Roman"/>
          <w:iCs/>
          <w:color w:val="000000" w:themeColor="text1"/>
          <w:sz w:val="24"/>
          <w:szCs w:val="24"/>
        </w:rPr>
      </w:pPr>
      <w:r w:rsidRPr="007F6E0D">
        <w:rPr>
          <w:rFonts w:ascii="Times New Roman" w:eastAsia="Times New Roman" w:hAnsi="Times New Roman"/>
          <w:color w:val="000000" w:themeColor="text1"/>
          <w:sz w:val="24"/>
          <w:szCs w:val="24"/>
          <w:lang w:eastAsia="lt-LT"/>
        </w:rPr>
        <w:t>4.5</w:t>
      </w:r>
      <w:r w:rsidR="00DE563F" w:rsidRPr="007F6E0D">
        <w:rPr>
          <w:rFonts w:ascii="Times New Roman" w:eastAsia="Times New Roman" w:hAnsi="Times New Roman"/>
          <w:color w:val="000000" w:themeColor="text1"/>
          <w:sz w:val="24"/>
          <w:szCs w:val="24"/>
          <w:lang w:eastAsia="lt-LT"/>
        </w:rPr>
        <w:t xml:space="preserve">. </w:t>
      </w:r>
      <w:r w:rsidR="002C4ACA" w:rsidRPr="007F6E0D">
        <w:rPr>
          <w:rFonts w:ascii="Times New Roman" w:hAnsi="Times New Roman"/>
          <w:color w:val="000000" w:themeColor="text1"/>
          <w:sz w:val="24"/>
          <w:szCs w:val="24"/>
        </w:rPr>
        <w:t>PVM sąskaitos faktūros, sąskaitos faktūros, kiti atsiskaitymo dokumentai teikiami tik elektroniniu būdu naudojantis informacinės sistemos SABIS priemonėmis.</w:t>
      </w:r>
    </w:p>
    <w:p w14:paraId="43649C2C" w14:textId="798FFB60" w:rsidR="00DE563F" w:rsidRPr="007F6E0D" w:rsidRDefault="000B2FAF" w:rsidP="0055600B">
      <w:pPr>
        <w:tabs>
          <w:tab w:val="left" w:pos="1430"/>
        </w:tabs>
        <w:suppressAutoHyphens/>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4.6</w:t>
      </w:r>
      <w:r w:rsidR="00DE563F" w:rsidRPr="007F6E0D">
        <w:rPr>
          <w:rFonts w:ascii="Times New Roman" w:eastAsia="Times New Roman" w:hAnsi="Times New Roman"/>
          <w:color w:val="000000" w:themeColor="text1"/>
          <w:sz w:val="24"/>
          <w:szCs w:val="24"/>
        </w:rPr>
        <w:t xml:space="preserve">. Sutarties kaina </w:t>
      </w:r>
      <w:r w:rsidR="00FF1372" w:rsidRPr="007F6E0D">
        <w:rPr>
          <w:rFonts w:ascii="Times New Roman" w:eastAsia="Times New Roman" w:hAnsi="Times New Roman"/>
          <w:color w:val="000000" w:themeColor="text1"/>
          <w:sz w:val="24"/>
          <w:szCs w:val="24"/>
        </w:rPr>
        <w:t xml:space="preserve">gali būti keičiama kai </w:t>
      </w:r>
      <w:r w:rsidR="00DE563F" w:rsidRPr="007F6E0D">
        <w:rPr>
          <w:rFonts w:ascii="Times New Roman" w:eastAsia="Times New Roman" w:hAnsi="Times New Roman"/>
          <w:color w:val="000000" w:themeColor="text1"/>
          <w:sz w:val="24"/>
          <w:szCs w:val="24"/>
        </w:rPr>
        <w:t>padidėja arba sumažėja pridėtinės vertės mokesčio (PVM) tarif</w:t>
      </w:r>
      <w:r w:rsidR="00E552AA" w:rsidRPr="007F6E0D">
        <w:rPr>
          <w:rFonts w:ascii="Times New Roman" w:eastAsia="Times New Roman" w:hAnsi="Times New Roman"/>
          <w:color w:val="000000" w:themeColor="text1"/>
          <w:sz w:val="24"/>
          <w:szCs w:val="24"/>
        </w:rPr>
        <w:t>as,</w:t>
      </w:r>
      <w:r w:rsidR="00DE563F" w:rsidRPr="007F6E0D">
        <w:rPr>
          <w:rFonts w:ascii="Times New Roman" w:eastAsia="Times New Roman" w:hAnsi="Times New Roman"/>
          <w:color w:val="000000" w:themeColor="text1"/>
          <w:sz w:val="24"/>
          <w:szCs w:val="24"/>
        </w:rPr>
        <w:t xml:space="preserve"> Sutarties kaina atitinkamai didinama arba mažinama. Sutarties kainos perskaičiavimo formulė pasikeitus PVM tarifui: </w:t>
      </w:r>
    </w:p>
    <w:p w14:paraId="05C818F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 xml:space="preserve">                      </w:t>
      </w:r>
      <w:r w:rsidRPr="007F6E0D">
        <w:rPr>
          <w:rFonts w:ascii="Times New Roman" w:eastAsia="Times New Roman" w:hAnsi="Times New Roman"/>
          <w:noProof/>
          <w:color w:val="000000" w:themeColor="text1"/>
          <w:position w:val="-56"/>
          <w:sz w:val="24"/>
          <w:szCs w:val="24"/>
          <w:lang w:eastAsia="lt-LT"/>
        </w:rPr>
        <w:drawing>
          <wp:inline distT="0" distB="0" distL="0" distR="0" wp14:anchorId="0185DD65" wp14:editId="078B12CF">
            <wp:extent cx="1935480" cy="60960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5480" cy="609600"/>
                    </a:xfrm>
                    <a:prstGeom prst="rect">
                      <a:avLst/>
                    </a:prstGeom>
                    <a:noFill/>
                    <a:ln>
                      <a:noFill/>
                    </a:ln>
                  </pic:spPr>
                </pic:pic>
              </a:graphicData>
            </a:graphic>
          </wp:inline>
        </w:drawing>
      </w:r>
    </w:p>
    <w:p w14:paraId="687221BA" w14:textId="77777777" w:rsidR="00DE563F" w:rsidRPr="007F6E0D" w:rsidRDefault="00DE563F" w:rsidP="004B6D5E">
      <w:pPr>
        <w:tabs>
          <w:tab w:val="left" w:pos="0"/>
          <w:tab w:val="left" w:pos="851"/>
        </w:tabs>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 xml:space="preserve">        </w:t>
      </w:r>
      <w:r w:rsidRPr="007F6E0D">
        <w:rPr>
          <w:rFonts w:ascii="Times New Roman" w:eastAsia="Times New Roman" w:hAnsi="Times New Roman"/>
          <w:noProof/>
          <w:color w:val="000000" w:themeColor="text1"/>
          <w:position w:val="-12"/>
          <w:sz w:val="24"/>
          <w:szCs w:val="24"/>
          <w:lang w:eastAsia="lt-LT"/>
        </w:rPr>
        <w:drawing>
          <wp:inline distT="0" distB="0" distL="0" distR="0" wp14:anchorId="7D5D3BA1" wp14:editId="7CC5902D">
            <wp:extent cx="220980" cy="22860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Perskaičiuota Sutarties kaina (su PVM)</w:t>
      </w:r>
    </w:p>
    <w:p w14:paraId="7D84DBA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4238FA2B" wp14:editId="1EE22C26">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Sutarties kaina (su PVM) iki perskaičiavimo</w:t>
      </w:r>
    </w:p>
    <w:p w14:paraId="6CEB4B8A"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A – Atliktų darbų kaina (su PVM) iki perskaičiavimo</w:t>
      </w:r>
    </w:p>
    <w:p w14:paraId="19BDDE0D"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5C47030" wp14:editId="3C10DF18">
            <wp:extent cx="182880" cy="228600"/>
            <wp:effectExtent l="0" t="0" r="762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senas PVM tarifas (procentais)</w:t>
      </w:r>
    </w:p>
    <w:p w14:paraId="23FC6860" w14:textId="77777777" w:rsidR="00DE563F" w:rsidRPr="007F6E0D" w:rsidRDefault="00DE563F" w:rsidP="00075F94">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E4B66A5" wp14:editId="5DADBA5B">
            <wp:extent cx="198120" cy="228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naujas PVM tarifas (procentais)</w:t>
      </w:r>
    </w:p>
    <w:p w14:paraId="5FAA1830" w14:textId="0BC64B70" w:rsidR="005E4B27" w:rsidRPr="007F6E0D" w:rsidRDefault="000B2FAF" w:rsidP="004338A2">
      <w:pPr>
        <w:tabs>
          <w:tab w:val="left" w:pos="1320"/>
        </w:tabs>
        <w:spacing w:after="0" w:line="240" w:lineRule="auto"/>
        <w:ind w:firstLine="1276"/>
        <w:jc w:val="both"/>
        <w:rPr>
          <w:rFonts w:ascii="Times New Roman" w:eastAsia="Lucida Sans Unicode" w:hAnsi="Times New Roman"/>
          <w:color w:val="000000" w:themeColor="text1"/>
          <w:spacing w:val="1"/>
          <w:sz w:val="24"/>
          <w:szCs w:val="24"/>
          <w:lang w:eastAsia="ar-SA"/>
        </w:rPr>
      </w:pPr>
      <w:r w:rsidRPr="007F6E0D">
        <w:rPr>
          <w:rFonts w:ascii="Times New Roman" w:eastAsia="Lucida Sans Unicode" w:hAnsi="Times New Roman"/>
          <w:color w:val="000000" w:themeColor="text1"/>
          <w:spacing w:val="1"/>
          <w:sz w:val="24"/>
          <w:szCs w:val="24"/>
          <w:lang w:eastAsia="ar-SA"/>
        </w:rPr>
        <w:t>4.7</w:t>
      </w:r>
      <w:r w:rsidR="005E4B27" w:rsidRPr="007F6E0D">
        <w:rPr>
          <w:rFonts w:ascii="Times New Roman" w:eastAsia="Lucida Sans Unicode" w:hAnsi="Times New Roman"/>
          <w:color w:val="000000" w:themeColor="text1"/>
          <w:spacing w:val="1"/>
          <w:sz w:val="24"/>
          <w:szCs w:val="24"/>
          <w:lang w:eastAsia="ar-SA"/>
        </w:rPr>
        <w:t>. Sutarties kaina gali būti peržiūrima dėl kainų lygio pokyčio, bet kurios iš Šalių rašytiniu prašymu. Peržiūros momentas yra Šalies prašymo kitai Šaliai peržiūrėti Sutarties kainą gavimo diena.</w:t>
      </w:r>
    </w:p>
    <w:p w14:paraId="03A24855" w14:textId="5088CA52" w:rsidR="005E4B27" w:rsidRPr="007F6E0D" w:rsidRDefault="000B2FAF" w:rsidP="004338A2">
      <w:pPr>
        <w:tabs>
          <w:tab w:val="left" w:pos="1320"/>
        </w:tabs>
        <w:spacing w:after="0" w:line="240"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4.8</w:t>
      </w:r>
      <w:r w:rsidR="005E4B27" w:rsidRPr="007F6E0D">
        <w:rPr>
          <w:rFonts w:ascii="Times New Roman" w:eastAsia="Lucida Sans Unicode" w:hAnsi="Times New Roman"/>
          <w:color w:val="000000" w:themeColor="text1"/>
          <w:spacing w:val="1"/>
          <w:sz w:val="24"/>
          <w:szCs w:val="24"/>
          <w:lang w:eastAsia="ar-SA"/>
        </w:rPr>
        <w:t xml:space="preserve">. </w:t>
      </w:r>
      <w:bookmarkStart w:id="1" w:name="_Ref88653909"/>
      <w:r w:rsidR="005E4B27" w:rsidRPr="007F6E0D">
        <w:rPr>
          <w:rFonts w:ascii="Times New Roman" w:hAnsi="Times New Roman"/>
          <w:color w:val="000000" w:themeColor="text1"/>
          <w:sz w:val="24"/>
        </w:rPr>
        <w:t xml:space="preserve">Rangovui mokėtinos sumos už Statybos darbus gali būti perskaičiuojamos, </w:t>
      </w:r>
      <w:bookmarkEnd w:id="1"/>
      <w:r w:rsidR="00B10C68" w:rsidRPr="007F6E0D">
        <w:rPr>
          <w:rFonts w:ascii="Times New Roman" w:eastAsia="Lucida Sans Unicode" w:hAnsi="Times New Roman"/>
          <w:color w:val="000000" w:themeColor="text1"/>
          <w:spacing w:val="1"/>
          <w:sz w:val="24"/>
          <w:szCs w:val="24"/>
          <w:lang w:eastAsia="ar-SA"/>
        </w:rPr>
        <w:t xml:space="preserve">jeigu Valstybės duomenų agentūros (www.stat.gov.lt) kas mėnesį skelbiamo pastatų remonto sąnaudų elementų kainų indekso reikšmė pakinta daugiau kaip </w:t>
      </w:r>
      <w:r w:rsidR="002730AD" w:rsidRPr="007F6E0D">
        <w:rPr>
          <w:rFonts w:ascii="Times New Roman" w:eastAsia="Lucida Sans Unicode" w:hAnsi="Times New Roman"/>
          <w:color w:val="000000" w:themeColor="text1"/>
          <w:spacing w:val="1"/>
          <w:sz w:val="24"/>
          <w:szCs w:val="24"/>
          <w:lang w:eastAsia="ar-SA"/>
        </w:rPr>
        <w:t>5 proc</w:t>
      </w:r>
      <w:r w:rsidR="00B10C68" w:rsidRPr="007F6E0D">
        <w:rPr>
          <w:rFonts w:ascii="Times New Roman" w:eastAsia="Lucida Sans Unicode" w:hAnsi="Times New Roman"/>
          <w:color w:val="000000" w:themeColor="text1"/>
          <w:spacing w:val="1"/>
          <w:sz w:val="24"/>
          <w:szCs w:val="24"/>
          <w:lang w:eastAsia="ar-SA"/>
        </w:rPr>
        <w:t>.</w:t>
      </w:r>
      <w:r w:rsidR="002730AD" w:rsidRPr="007F6E0D">
        <w:rPr>
          <w:rFonts w:ascii="Times New Roman" w:hAnsi="Times New Roman"/>
          <w:color w:val="000000" w:themeColor="text1"/>
          <w:sz w:val="24"/>
        </w:rPr>
        <w:t xml:space="preserve"> </w:t>
      </w:r>
      <w:r w:rsidR="005E4B27" w:rsidRPr="007F6E0D">
        <w:rPr>
          <w:rFonts w:ascii="Times New Roman" w:eastAsia="Lucida Sans Unicode" w:hAnsi="Times New Roman"/>
          <w:color w:val="000000" w:themeColor="text1"/>
          <w:spacing w:val="1"/>
          <w:sz w:val="24"/>
          <w:szCs w:val="24"/>
          <w:lang w:eastAsia="ar-SA"/>
        </w:rPr>
        <w:t>nuo Sutarties pasirašymo, arba nuo paskutinio kainos indeksavimo.</w:t>
      </w:r>
    </w:p>
    <w:p w14:paraId="03BD8720" w14:textId="70A9EFC9" w:rsidR="005E4B27" w:rsidRPr="007F6E0D" w:rsidRDefault="00695B98" w:rsidP="004338A2">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sidRPr="007F6E0D">
        <w:rPr>
          <w:rFonts w:ascii="Times New Roman" w:eastAsia="Lucida Sans Unicode" w:hAnsi="Times New Roman"/>
          <w:color w:val="000000" w:themeColor="text1"/>
          <w:spacing w:val="1"/>
          <w:sz w:val="24"/>
          <w:szCs w:val="24"/>
          <w:lang w:eastAsia="ar-SA"/>
        </w:rPr>
        <w:t>4.9</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18F58A7A"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b/>
          <w:color w:val="000000" w:themeColor="text1"/>
          <w:sz w:val="24"/>
        </w:rPr>
      </w:pPr>
      <w:r w:rsidRPr="007F6E0D">
        <w:rPr>
          <w:rFonts w:ascii="Times New Roman" w:hAnsi="Times New Roman"/>
          <w:b/>
          <w:color w:val="000000" w:themeColor="text1"/>
          <w:sz w:val="24"/>
        </w:rPr>
        <w:t>K = IPb / IPr</w:t>
      </w:r>
    </w:p>
    <w:p w14:paraId="1ECE3879"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Kur:</w:t>
      </w:r>
      <w:r w:rsidRPr="007F6E0D">
        <w:rPr>
          <w:rFonts w:ascii="Times New Roman" w:hAnsi="Times New Roman"/>
          <w:color w:val="000000" w:themeColor="text1"/>
          <w:sz w:val="24"/>
        </w:rPr>
        <w:tab/>
      </w:r>
    </w:p>
    <w:p w14:paraId="68593EBD"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 – Indekso pokyčio koeficientas;</w:t>
      </w:r>
    </w:p>
    <w:p w14:paraId="42C8CF1F"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IPr – Indekso reikšmė laikotarpio pradžioje;</w:t>
      </w:r>
    </w:p>
    <w:p w14:paraId="2CBEB8C5"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IPb – Indekso reikšmė laikotarpio pabaigoje.</w:t>
      </w:r>
    </w:p>
    <w:p w14:paraId="2BC3359C" w14:textId="3EEBE9DB"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w:t>
      </w:r>
      <w:r w:rsidR="00AA0042" w:rsidRPr="007F6E0D">
        <w:rPr>
          <w:rFonts w:ascii="Times New Roman" w:eastAsia="Lucida Sans Unicode" w:hAnsi="Times New Roman"/>
          <w:color w:val="000000" w:themeColor="text1"/>
          <w:spacing w:val="1"/>
          <w:sz w:val="24"/>
          <w:szCs w:val="24"/>
          <w:lang w:eastAsia="ar-SA"/>
        </w:rPr>
        <w:t>10</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lokalinėse sąmatose nurodytus įkainius), perskaičiuotą Pradinės sutarties vertę, perskaičiuotą Sutarties įvykdymo užtikrinimo sumą, bei kitą perskaičiavimui reikšmingą informaciją.</w:t>
      </w:r>
    </w:p>
    <w:p w14:paraId="7AEC658E" w14:textId="4B8032FF"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1</w:t>
      </w:r>
      <w:r w:rsidR="005E4B27" w:rsidRPr="007F6E0D">
        <w:rPr>
          <w:rFonts w:ascii="Times New Roman" w:hAnsi="Times New Roman"/>
          <w:color w:val="000000" w:themeColor="text1"/>
          <w:sz w:val="24"/>
        </w:rPr>
        <w:t xml:space="preserve">. Po to, kai Šalys sudaro Susitarimą dėl kainos perskaičiavimo, perskaičiuotoji kaina taikoma </w:t>
      </w:r>
      <w:r w:rsidR="000E4ABA" w:rsidRPr="007F6E0D">
        <w:rPr>
          <w:rFonts w:ascii="Times New Roman" w:hAnsi="Times New Roman"/>
          <w:color w:val="000000" w:themeColor="text1"/>
          <w:sz w:val="24"/>
        </w:rPr>
        <w:t>D</w:t>
      </w:r>
      <w:r w:rsidR="005E4B27" w:rsidRPr="007F6E0D">
        <w:rPr>
          <w:rFonts w:ascii="Times New Roman" w:hAnsi="Times New Roman"/>
          <w:color w:val="000000" w:themeColor="text1"/>
          <w:sz w:val="24"/>
        </w:rPr>
        <w:t>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sustabdyti Atliktų darbų akto pateikimą iki bus perskaičiuotos kainos.</w:t>
      </w:r>
      <w:bookmarkStart w:id="2" w:name="_Hlk92369253"/>
    </w:p>
    <w:p w14:paraId="5A00E827" w14:textId="49E55FC7" w:rsidR="005E4B27" w:rsidRPr="007F6E0D" w:rsidRDefault="000B2FAF" w:rsidP="004338A2">
      <w:pPr>
        <w:widowControl w:val="0"/>
        <w:pBdr>
          <w:top w:val="nil"/>
          <w:left w:val="nil"/>
          <w:bottom w:val="nil"/>
          <w:right w:val="nil"/>
          <w:between w:val="nil"/>
        </w:pBdr>
        <w:tabs>
          <w:tab w:val="left" w:pos="142"/>
          <w:tab w:val="left" w:pos="709"/>
          <w:tab w:val="left" w:pos="851"/>
          <w:tab w:val="left" w:pos="993"/>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2</w:t>
      </w:r>
      <w:r w:rsidR="005E4B27" w:rsidRPr="007F6E0D">
        <w:rPr>
          <w:rFonts w:ascii="Times New Roman" w:hAnsi="Times New Roman"/>
          <w:color w:val="000000" w:themeColor="text1"/>
          <w:sz w:val="24"/>
        </w:rPr>
        <w:t>. Pirmoji Sutarties kainos peržiūra gali būti atliekama ne anksčiau nei po 6 mėnesių po Sutarties įsigaliojimo ir po to Sutarties kaina gali būti peržiūrima ne dažniau negu kas 6 mėnesiai. Vėlesnis kainų arba įkainių perskaičiavimas negali apimti laikotarpio, už kurį jau buvo atliktas perskaičiavimas.</w:t>
      </w:r>
    </w:p>
    <w:p w14:paraId="6FD70BD6" w14:textId="0EC4C0F7"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lastRenderedPageBreak/>
        <w:t>4.1</w:t>
      </w:r>
      <w:r w:rsidR="000C0433" w:rsidRPr="007F6E0D">
        <w:rPr>
          <w:rFonts w:ascii="Times New Roman" w:hAnsi="Times New Roman"/>
          <w:color w:val="000000" w:themeColor="text1"/>
          <w:sz w:val="24"/>
        </w:rPr>
        <w:t>3</w:t>
      </w:r>
      <w:r w:rsidR="005E4B27" w:rsidRPr="007F6E0D">
        <w:rPr>
          <w:rFonts w:ascii="Times New Roman" w:hAnsi="Times New Roman"/>
          <w:color w:val="000000" w:themeColor="text1"/>
          <w:sz w:val="24"/>
        </w:rPr>
        <w:t xml:space="preserve">. </w:t>
      </w:r>
      <w:r w:rsidR="005E4B27" w:rsidRPr="007F6E0D">
        <w:rPr>
          <w:rFonts w:ascii="Times New Roman" w:hAnsi="Times New Roman"/>
          <w:color w:val="000000" w:themeColor="text1"/>
          <w:sz w:val="24"/>
          <w:szCs w:val="24"/>
        </w:rPr>
        <w:t>Jeigu Indekso reikšmė pakinta daugiau kaip 15 (penkiolika) procentų, statybos darbų kaina perskaičiuojama (didinama arba mažinama) nepaisant šiame punkte numatytų sutarties kainos peržiūros terminų.</w:t>
      </w:r>
    </w:p>
    <w:p w14:paraId="7334F0A7" w14:textId="2F70FD4A" w:rsidR="00082305"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4</w:t>
      </w:r>
      <w:r w:rsidR="005E4B27" w:rsidRPr="007F6E0D">
        <w:rPr>
          <w:rFonts w:ascii="Times New Roman" w:hAnsi="Times New Roman"/>
          <w:color w:val="000000" w:themeColor="text1"/>
          <w:sz w:val="24"/>
        </w:rPr>
        <w:t>. Jeigu Darbai vėluoja dėl priežasčių, dėl kurių Rangovas neįgyja teisės į Darbų terminų pratęsimą, uždelstų Statybos darbų kaina neperskaičiuojama dėl kainų lygio kilimo, bet turi būti perskaičiuojama dėl kainų lygio kritimo.</w:t>
      </w:r>
      <w:bookmarkEnd w:id="2"/>
    </w:p>
    <w:p w14:paraId="07F129E5" w14:textId="77777777" w:rsidR="00E75643" w:rsidRPr="007F6E0D" w:rsidRDefault="00E75643" w:rsidP="004338A2">
      <w:pPr>
        <w:tabs>
          <w:tab w:val="left" w:pos="5400"/>
        </w:tabs>
        <w:suppressAutoHyphens/>
        <w:spacing w:after="0" w:line="240" w:lineRule="auto"/>
        <w:ind w:firstLine="1276"/>
        <w:jc w:val="both"/>
        <w:textAlignment w:val="center"/>
        <w:rPr>
          <w:rFonts w:ascii="Times New Roman" w:hAnsi="Times New Roman" w:cs="Calibri"/>
          <w:color w:val="000000" w:themeColor="text1"/>
          <w:sz w:val="24"/>
          <w:szCs w:val="24"/>
          <w:lang w:eastAsia="ar-SA"/>
        </w:rPr>
      </w:pPr>
    </w:p>
    <w:p w14:paraId="49E0EF23" w14:textId="0E351309" w:rsidR="00DE563F" w:rsidRPr="007F6E0D"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V SKYRIUS</w:t>
      </w:r>
    </w:p>
    <w:p w14:paraId="5542ED5A"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RANGOVO TEISĖS</w:t>
      </w:r>
      <w:r w:rsidR="00E75643" w:rsidRPr="007F6E0D">
        <w:rPr>
          <w:rFonts w:ascii="Times New Roman" w:eastAsia="Times New Roman" w:hAnsi="Times New Roman"/>
          <w:b/>
          <w:color w:val="000000" w:themeColor="text1"/>
          <w:sz w:val="24"/>
          <w:szCs w:val="20"/>
          <w:lang w:eastAsia="lt-LT"/>
        </w:rPr>
        <w:t>,</w:t>
      </w:r>
      <w:r w:rsidRPr="007F6E0D">
        <w:rPr>
          <w:rFonts w:ascii="Times New Roman" w:eastAsia="Times New Roman" w:hAnsi="Times New Roman"/>
          <w:b/>
          <w:color w:val="000000" w:themeColor="text1"/>
          <w:sz w:val="24"/>
          <w:szCs w:val="20"/>
          <w:lang w:eastAsia="lt-LT"/>
        </w:rPr>
        <w:t xml:space="preserve"> PAREIGOS IR ATSAKOMYBĖ</w:t>
      </w:r>
    </w:p>
    <w:p w14:paraId="03987528"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p>
    <w:p w14:paraId="7F768EF0" w14:textId="2FEFFFB4" w:rsidR="00D46AD3" w:rsidRPr="007F6E0D" w:rsidRDefault="003327EB" w:rsidP="00D46AD3">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CF61FC" w:rsidRPr="007F6E0D">
        <w:rPr>
          <w:rFonts w:ascii="Times New Roman" w:hAnsi="Times New Roman"/>
          <w:bCs/>
          <w:color w:val="000000" w:themeColor="text1"/>
          <w:sz w:val="24"/>
          <w:szCs w:val="24"/>
        </w:rPr>
        <w:t xml:space="preserve">.1. </w:t>
      </w:r>
      <w:r w:rsidR="00D46AD3" w:rsidRPr="007F6E0D">
        <w:rPr>
          <w:rFonts w:ascii="Times New Roman" w:hAnsi="Times New Roman"/>
          <w:bCs/>
          <w:color w:val="000000" w:themeColor="text1"/>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2</w:t>
      </w:r>
      <w:r w:rsidR="00D4771D" w:rsidRPr="007F6E0D">
        <w:rPr>
          <w:rFonts w:ascii="Times New Roman" w:hAnsi="Times New Roman"/>
          <w:bCs/>
          <w:color w:val="000000" w:themeColor="text1"/>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3</w:t>
      </w:r>
      <w:r w:rsidR="00D4771D" w:rsidRPr="007F6E0D">
        <w:rPr>
          <w:rFonts w:ascii="Times New Roman" w:hAnsi="Times New Roman"/>
          <w:bCs/>
          <w:color w:val="000000" w:themeColor="text1"/>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0806A6BF" w:rsidR="00DE563F" w:rsidRPr="007F6E0D" w:rsidRDefault="003327EB" w:rsidP="006D3B45">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lang w:eastAsia="ar-SA"/>
        </w:rPr>
        <w:t>5</w:t>
      </w:r>
      <w:r w:rsidR="00641044" w:rsidRPr="007F6E0D">
        <w:rPr>
          <w:rFonts w:ascii="Times New Roman" w:eastAsia="Times New Roman" w:hAnsi="Times New Roman"/>
          <w:color w:val="000000" w:themeColor="text1"/>
          <w:lang w:eastAsia="ar-SA"/>
        </w:rPr>
        <w:t>.4</w:t>
      </w:r>
      <w:r w:rsidR="00DE563F" w:rsidRPr="007F6E0D">
        <w:rPr>
          <w:rFonts w:ascii="Times New Roman" w:eastAsia="Times New Roman" w:hAnsi="Times New Roman"/>
          <w:color w:val="000000" w:themeColor="text1"/>
          <w:sz w:val="24"/>
          <w:szCs w:val="24"/>
          <w:lang w:eastAsia="ar-SA"/>
        </w:rPr>
        <w:t>.</w:t>
      </w:r>
      <w:r w:rsidR="00DE563F" w:rsidRPr="007F6E0D">
        <w:rPr>
          <w:rFonts w:ascii="Times New Roman" w:eastAsia="Times New Roman" w:hAnsi="Times New Roman"/>
          <w:color w:val="000000" w:themeColor="text1"/>
          <w:lang w:eastAsia="ar-SA"/>
        </w:rPr>
        <w:t xml:space="preserve"> </w:t>
      </w:r>
      <w:r w:rsidR="00DE563F" w:rsidRPr="007F6E0D">
        <w:rPr>
          <w:rFonts w:ascii="Times New Roman" w:eastAsia="Times New Roman" w:hAnsi="Times New Roman"/>
          <w:color w:val="000000" w:themeColor="text1"/>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p>
    <w:p w14:paraId="5090F07C" w14:textId="2CC3DD35"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.5</w:t>
      </w:r>
      <w:r w:rsidR="00DE563F" w:rsidRPr="007F6E0D">
        <w:rPr>
          <w:rFonts w:ascii="Times New Roman" w:hAnsi="Times New Roman"/>
          <w:color w:val="000000" w:themeColor="text1"/>
          <w:sz w:val="24"/>
          <w:szCs w:val="24"/>
          <w:lang w:eastAsia="ar-SA"/>
        </w:rPr>
        <w:t xml:space="preserve">. </w:t>
      </w:r>
      <w:r w:rsidR="00DE563F" w:rsidRPr="007F6E0D">
        <w:rPr>
          <w:rFonts w:ascii="Times New Roman" w:hAnsi="Times New Roman"/>
          <w:color w:val="000000" w:themeColor="text1"/>
          <w:sz w:val="24"/>
          <w:szCs w:val="24"/>
        </w:rPr>
        <w:t>Rangovas yra atsakingas už visus savo veiksmus ir darbų metodų tinkamumą, patikimumą bei darbų saugą visu Darbų vykdymo laikotarpiu.</w:t>
      </w:r>
    </w:p>
    <w:p w14:paraId="63669538" w14:textId="27508C53" w:rsidR="006405C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.6</w:t>
      </w:r>
      <w:r w:rsidR="006405CF" w:rsidRPr="007F6E0D">
        <w:rPr>
          <w:rFonts w:ascii="Times New Roman" w:hAnsi="Times New Roman"/>
          <w:color w:val="000000" w:themeColor="text1"/>
          <w:sz w:val="24"/>
          <w:szCs w:val="24"/>
        </w:rPr>
        <w:t xml:space="preserve">. Rangovas, dalį Darbų perduodamas </w:t>
      </w:r>
      <w:r w:rsidR="00686E72" w:rsidRPr="007F6E0D">
        <w:rPr>
          <w:rFonts w:ascii="Times New Roman" w:hAnsi="Times New Roman"/>
          <w:color w:val="000000" w:themeColor="text1"/>
          <w:sz w:val="24"/>
          <w:szCs w:val="24"/>
        </w:rPr>
        <w:t xml:space="preserve">kitiems ūkio subjektams ir </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ar</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 xml:space="preserve"> subrangovams, yra atsakingas už tų ūkio subjekto ir</w:t>
      </w:r>
      <w:r w:rsidR="00CF4166" w:rsidRPr="007F6E0D">
        <w:rPr>
          <w:rFonts w:ascii="Times New Roman" w:hAnsi="Times New Roman"/>
          <w:color w:val="000000" w:themeColor="text1"/>
          <w:sz w:val="24"/>
          <w:szCs w:val="24"/>
        </w:rPr>
        <w:t xml:space="preserve"> (ar)</w:t>
      </w:r>
      <w:r w:rsidR="006405CF" w:rsidRPr="007F6E0D">
        <w:rPr>
          <w:rFonts w:ascii="Times New Roman" w:hAnsi="Times New Roman"/>
          <w:color w:val="000000" w:themeColor="text1"/>
          <w:sz w:val="24"/>
          <w:szCs w:val="24"/>
        </w:rPr>
        <w:t xml:space="preserve"> subrangovo, jų įgaliotų atstovų ir darbuotojų veiksmus arba neveikimą taip, kaip atsakytų už savo paties veiksmus ar neveikimą.</w:t>
      </w:r>
    </w:p>
    <w:p w14:paraId="71776CD1" w14:textId="78910F77" w:rsidR="00DE563F" w:rsidRPr="007F6E0D" w:rsidRDefault="003327EB" w:rsidP="006D3B45">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641044" w:rsidRPr="007F6E0D">
        <w:rPr>
          <w:rFonts w:ascii="Times New Roman" w:eastAsia="Times New Roman" w:hAnsi="Times New Roman"/>
          <w:color w:val="000000" w:themeColor="text1"/>
          <w:sz w:val="24"/>
          <w:szCs w:val="20"/>
          <w:lang w:eastAsia="lt-LT"/>
        </w:rPr>
        <w:t>.7</w:t>
      </w:r>
      <w:r w:rsidR="00DE563F" w:rsidRPr="007F6E0D">
        <w:rPr>
          <w:rFonts w:ascii="Times New Roman" w:eastAsia="Times New Roman" w:hAnsi="Times New Roman"/>
          <w:color w:val="000000" w:themeColor="text1"/>
          <w:sz w:val="24"/>
          <w:szCs w:val="20"/>
          <w:lang w:eastAsia="lt-LT"/>
        </w:rPr>
        <w:t xml:space="preserve">. Rangovas savarankiškai privalo apsirūpinti darbų atlikimui reikalingais materialiniais ištekliais, atsakyti už blogą medžiagų kokybę. </w:t>
      </w:r>
    </w:p>
    <w:p w14:paraId="0D968836" w14:textId="7D67CABD"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.8</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apima visus Rangovo sutartinius įsipareigojimus ir visa, kas būtina tinkamam Darbų vykdymui ir užbaigimui.</w:t>
      </w:r>
    </w:p>
    <w:p w14:paraId="62F443E0" w14:textId="66B4A2C6"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.9</w:t>
      </w:r>
      <w:r w:rsidR="00DE563F" w:rsidRPr="007F6E0D">
        <w:rPr>
          <w:rFonts w:ascii="Times New Roman" w:hAnsi="Times New Roman"/>
          <w:color w:val="000000" w:themeColor="text1"/>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.10</w:t>
      </w:r>
      <w:r w:rsidR="00DE563F" w:rsidRPr="007F6E0D">
        <w:rPr>
          <w:rFonts w:ascii="Times New Roman" w:hAnsi="Times New Roman"/>
          <w:color w:val="000000" w:themeColor="text1"/>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.11</w:t>
      </w:r>
      <w:r w:rsidR="00DE563F" w:rsidRPr="007F6E0D">
        <w:rPr>
          <w:rFonts w:ascii="Times New Roman" w:hAnsi="Times New Roman"/>
          <w:color w:val="000000" w:themeColor="text1"/>
          <w:sz w:val="24"/>
          <w:szCs w:val="24"/>
        </w:rPr>
        <w:t xml:space="preserve">. Rangovas privalo apsirūpinti visais prietaisais, įrengimais, instrumentais, darbo jėga, medžiagomis bei kvalifikuotais darbuotojais, kurie reikalingi bet kokių Darbų dalių bandymams atlikti. Rangovas privalo pranešti Užsakovui apie bet kokius numatomus atlikti </w:t>
      </w:r>
      <w:r w:rsidR="00DE563F" w:rsidRPr="007F6E0D">
        <w:rPr>
          <w:rFonts w:ascii="Times New Roman" w:hAnsi="Times New Roman"/>
          <w:color w:val="000000" w:themeColor="text1"/>
          <w:sz w:val="24"/>
          <w:szCs w:val="24"/>
        </w:rPr>
        <w:lastRenderedPageBreak/>
        <w:t>bandymus ne vėliau kaip prieš 3 darbo dienas. Bandymai turi būti laikomi atlikti, kai jų rezultatus patvirtina Užsakovas.</w:t>
      </w:r>
    </w:p>
    <w:p w14:paraId="2C6B287D" w14:textId="6135F57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.12</w:t>
      </w:r>
      <w:r w:rsidR="00DE563F" w:rsidRPr="007F6E0D">
        <w:rPr>
          <w:rFonts w:ascii="Times New Roman" w:hAnsi="Times New Roman"/>
          <w:color w:val="000000" w:themeColor="text1"/>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Rangovui ir nurodydam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priežastis. Tokiu atveju Rangovas privalo ištaisyti defektus, kad atitiktų Sutartį.</w:t>
      </w:r>
    </w:p>
    <w:p w14:paraId="25FD1FF3" w14:textId="6989B42F"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 Rangovas privalo atlyginti nuostolius ir apsaugoti Užsakovą nuo visų pretenzijų, kompensacijų susijusių su:</w:t>
      </w:r>
    </w:p>
    <w:p w14:paraId="7ABF6D43" w14:textId="3D461100"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.1. bet kurio asmens sužalojimu, negalavimu, liga ar mirtimi, kylančius arba atsiradusius dėl Rangovo veiksmų vykdant Darbus, taisant defektus Darbų vykdymo metu;</w:t>
      </w:r>
    </w:p>
    <w:p w14:paraId="1CCFA831" w14:textId="5D11329A"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.13</w:t>
      </w:r>
      <w:r w:rsidR="00DE563F" w:rsidRPr="007F6E0D">
        <w:rPr>
          <w:rFonts w:ascii="Times New Roman" w:hAnsi="Times New Roman"/>
          <w:color w:val="000000" w:themeColor="text1"/>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Pr="007F6E0D" w:rsidRDefault="003327EB" w:rsidP="007F3286">
      <w:pPr>
        <w:spacing w:after="0" w:line="240" w:lineRule="auto"/>
        <w:ind w:firstLine="1276"/>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rPr>
        <w:t>5</w:t>
      </w:r>
      <w:r w:rsidR="00E2521F" w:rsidRPr="007F6E0D">
        <w:rPr>
          <w:rFonts w:ascii="Times New Roman" w:hAnsi="Times New Roman"/>
          <w:color w:val="000000" w:themeColor="text1"/>
          <w:sz w:val="24"/>
          <w:szCs w:val="24"/>
        </w:rPr>
        <w:t>.14</w:t>
      </w:r>
      <w:r w:rsidR="00DE563F" w:rsidRPr="007F6E0D">
        <w:rPr>
          <w:rFonts w:ascii="Times New Roman" w:hAnsi="Times New Roman"/>
          <w:color w:val="000000" w:themeColor="text1"/>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.15</w:t>
      </w:r>
      <w:r w:rsidR="00DE563F" w:rsidRPr="007F6E0D">
        <w:rPr>
          <w:rFonts w:ascii="Times New Roman" w:eastAsia="Times New Roman" w:hAnsi="Times New Roman"/>
          <w:color w:val="000000" w:themeColor="text1"/>
          <w:sz w:val="24"/>
          <w:szCs w:val="20"/>
          <w:lang w:eastAsia="lt-LT"/>
        </w:rPr>
        <w:t xml:space="preserve">. Rangovas turi garantuoti objekte darbų saugumą, priešgaisrinę apsaugą, aplinkos ekologinę apsaugą. </w:t>
      </w:r>
    </w:p>
    <w:p w14:paraId="40D62DE1" w14:textId="2E98DAB6" w:rsidR="000348E7" w:rsidRPr="007F6E0D"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color w:val="000000" w:themeColor="text1"/>
          <w:sz w:val="24"/>
          <w:szCs w:val="24"/>
          <w:lang w:eastAsia="ar-SA"/>
        </w:rPr>
      </w:pPr>
      <w:r w:rsidRPr="007F6E0D">
        <w:rPr>
          <w:rFonts w:ascii="Times New Roman" w:eastAsia="Lucida Sans Unicode" w:hAnsi="Times New Roman" w:cs="Times New Roman Bold"/>
          <w:color w:val="000000" w:themeColor="text1"/>
          <w:sz w:val="24"/>
          <w:szCs w:val="24"/>
          <w:lang w:eastAsia="ar-SA"/>
        </w:rPr>
        <w:t>5</w:t>
      </w:r>
      <w:r w:rsidR="00E2521F" w:rsidRPr="007F6E0D">
        <w:rPr>
          <w:rFonts w:ascii="Times New Roman" w:eastAsia="Lucida Sans Unicode" w:hAnsi="Times New Roman" w:cs="Times New Roman Bold"/>
          <w:color w:val="000000" w:themeColor="text1"/>
          <w:sz w:val="24"/>
          <w:szCs w:val="24"/>
          <w:lang w:eastAsia="ar-SA"/>
        </w:rPr>
        <w:t>.16</w:t>
      </w:r>
      <w:r w:rsidR="00F91F86" w:rsidRPr="007F6E0D">
        <w:rPr>
          <w:rFonts w:ascii="Times New Roman" w:eastAsia="Lucida Sans Unicode" w:hAnsi="Times New Roman" w:cs="Times New Roman Bold"/>
          <w:color w:val="000000" w:themeColor="text1"/>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Pr="007F6E0D" w:rsidRDefault="00F05691"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 xml:space="preserve">5.17. </w:t>
      </w:r>
      <w:r w:rsidR="002A262E" w:rsidRPr="007F6E0D">
        <w:rPr>
          <w:rFonts w:ascii="Times New Roman" w:hAnsi="Times New Roman"/>
          <w:color w:val="000000" w:themeColor="text1"/>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w:t>
      </w:r>
      <w:r w:rsidR="00F05691" w:rsidRPr="007F6E0D">
        <w:rPr>
          <w:rFonts w:ascii="Times New Roman" w:eastAsia="Lucida Sans Unicode" w:hAnsi="Times New Roman"/>
          <w:color w:val="000000" w:themeColor="text1"/>
          <w:sz w:val="24"/>
          <w:szCs w:val="24"/>
          <w:lang w:eastAsia="ar-SA"/>
        </w:rPr>
        <w:t>18</w:t>
      </w:r>
      <w:r w:rsidR="00F91F86" w:rsidRPr="007F6E0D">
        <w:rPr>
          <w:rFonts w:ascii="Times New Roman" w:eastAsia="Lucida Sans Unicode" w:hAnsi="Times New Roman"/>
          <w:color w:val="000000" w:themeColor="text1"/>
          <w:sz w:val="24"/>
          <w:szCs w:val="24"/>
          <w:lang w:eastAsia="ar-SA"/>
        </w:rPr>
        <w:t>.</w:t>
      </w:r>
      <w:r w:rsidR="00F91F86" w:rsidRPr="007F6E0D">
        <w:rPr>
          <w:rFonts w:ascii="Times New Roman" w:eastAsia="Lucida Sans Unicode" w:hAnsi="Times New Roman" w:cs="Times New Roman Bold"/>
          <w:b/>
          <w:bCs/>
          <w:color w:val="000000" w:themeColor="text1"/>
          <w:sz w:val="24"/>
          <w:szCs w:val="24"/>
          <w:lang w:eastAsia="ar-SA"/>
        </w:rPr>
        <w:t xml:space="preserve"> </w:t>
      </w:r>
      <w:r w:rsidR="00F91F86" w:rsidRPr="007F6E0D">
        <w:rPr>
          <w:rFonts w:ascii="Times New Roman" w:eastAsia="Lucida Sans Unicode" w:hAnsi="Times New Roman"/>
          <w:color w:val="000000" w:themeColor="text1"/>
          <w:sz w:val="24"/>
          <w:szCs w:val="24"/>
          <w:lang w:eastAsia="ar-SA"/>
        </w:rPr>
        <w:t xml:space="preserve">Rangovas, vykdant Sutartį, privalo užtikrinti, kad Rangos darbai, būtų vykdomi taikant </w:t>
      </w:r>
      <w:r w:rsidR="0061258E" w:rsidRPr="007F6E0D">
        <w:rPr>
          <w:rFonts w:ascii="Times New Roman" w:eastAsia="Lucida Sans Unicode" w:hAnsi="Times New Roman"/>
          <w:color w:val="000000" w:themeColor="text1"/>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7F6E0D">
        <w:rPr>
          <w:rFonts w:ascii="Times New Roman" w:eastAsia="Lucida Sans Unicode" w:hAnsi="Times New Roman" w:cs="Times New Roman Bold"/>
          <w:color w:val="000000" w:themeColor="text1"/>
          <w:sz w:val="24"/>
          <w:szCs w:val="24"/>
          <w:lang w:eastAsia="ar-SA"/>
        </w:rPr>
        <w:t xml:space="preserve">arba kitus </w:t>
      </w:r>
      <w:r w:rsidR="0061258E" w:rsidRPr="007F6E0D">
        <w:rPr>
          <w:rFonts w:ascii="Times New Roman" w:eastAsia="Lucida Sans Unicode" w:hAnsi="Times New Roman" w:cs="Times New Roman Bold"/>
          <w:color w:val="000000" w:themeColor="text1"/>
          <w:sz w:val="24"/>
          <w:szCs w:val="24"/>
          <w:lang w:eastAsia="ar-SA"/>
        </w:rPr>
        <w:t>R</w:t>
      </w:r>
      <w:r w:rsidR="00F91F86" w:rsidRPr="007F6E0D">
        <w:rPr>
          <w:rFonts w:ascii="Times New Roman" w:eastAsia="Lucida Sans Unicode" w:hAnsi="Times New Roman" w:cs="Times New Roman Bold"/>
          <w:color w:val="000000" w:themeColor="text1"/>
          <w:sz w:val="24"/>
          <w:szCs w:val="24"/>
          <w:lang w:eastAsia="ar-SA"/>
        </w:rPr>
        <w:t>angovo pateiktus lygiaverčius įrodymus</w:t>
      </w:r>
      <w:r w:rsidR="00F91F86" w:rsidRPr="007F6E0D">
        <w:rPr>
          <w:rFonts w:ascii="Times New Roman" w:eastAsia="Lucida Sans Unicode" w:hAnsi="Times New Roman"/>
          <w:color w:val="000000" w:themeColor="text1"/>
          <w:sz w:val="24"/>
          <w:szCs w:val="24"/>
          <w:lang w:eastAsia="ar-SA"/>
        </w:rPr>
        <w:t>.</w:t>
      </w:r>
    </w:p>
    <w:p w14:paraId="52A64823" w14:textId="2070BE35" w:rsidR="007C5D1D" w:rsidRPr="007F6E0D" w:rsidRDefault="003327EB" w:rsidP="00BF08B1">
      <w:pPr>
        <w:tabs>
          <w:tab w:val="left" w:pos="1260"/>
        </w:tabs>
        <w:spacing w:after="0" w:line="240" w:lineRule="auto"/>
        <w:ind w:firstLine="1276"/>
        <w:jc w:val="both"/>
        <w:outlineLvl w:val="1"/>
        <w:rPr>
          <w:rFonts w:ascii="Times New Roman" w:eastAsia="Lucida Sans Unicode" w:hAnsi="Times New Roman"/>
          <w:color w:val="000000" w:themeColor="text1"/>
          <w:sz w:val="24"/>
          <w:szCs w:val="24"/>
          <w:shd w:val="clear" w:color="auto" w:fill="FFFFFF"/>
          <w:lang w:eastAsia="ar-SA"/>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.1</w:t>
      </w:r>
      <w:r w:rsidR="00F05691" w:rsidRPr="007F6E0D">
        <w:rPr>
          <w:rFonts w:ascii="Times New Roman" w:eastAsia="Lucida Sans Unicode" w:hAnsi="Times New Roman"/>
          <w:color w:val="000000" w:themeColor="text1"/>
          <w:sz w:val="24"/>
          <w:szCs w:val="24"/>
          <w:lang w:eastAsia="ar-SA"/>
        </w:rPr>
        <w:t>9</w:t>
      </w:r>
      <w:r w:rsidR="00F91F86" w:rsidRPr="007F6E0D">
        <w:rPr>
          <w:rFonts w:ascii="Times New Roman" w:eastAsia="Lucida Sans Unicode" w:hAnsi="Times New Roman"/>
          <w:color w:val="000000" w:themeColor="text1"/>
          <w:sz w:val="24"/>
          <w:szCs w:val="24"/>
          <w:lang w:eastAsia="ar-SA"/>
        </w:rPr>
        <w:t xml:space="preserve">. </w:t>
      </w:r>
      <w:r w:rsidR="007C5D1D" w:rsidRPr="007F6E0D">
        <w:rPr>
          <w:rFonts w:ascii="Times New Roman" w:eastAsia="Lucida Sans Unicode" w:hAnsi="Times New Roman"/>
          <w:color w:val="000000" w:themeColor="text1"/>
          <w:sz w:val="24"/>
          <w:szCs w:val="24"/>
          <w:shd w:val="clear" w:color="auto" w:fill="FFFFFF"/>
          <w:lang w:eastAsia="ar-SA"/>
        </w:rPr>
        <w:t>Užsakovui paprašius, Rangovas per 5 d. d.</w:t>
      </w:r>
      <w:r w:rsidR="00AF2958" w:rsidRPr="007F6E0D">
        <w:rPr>
          <w:rFonts w:ascii="Times New Roman" w:eastAsia="Lucida Sans Unicode" w:hAnsi="Times New Roman"/>
          <w:color w:val="000000" w:themeColor="text1"/>
          <w:sz w:val="24"/>
          <w:szCs w:val="24"/>
          <w:shd w:val="clear" w:color="auto" w:fill="FFFFFF"/>
          <w:lang w:eastAsia="ar-SA"/>
        </w:rPr>
        <w:t>,</w:t>
      </w:r>
      <w:r w:rsidR="007C5D1D" w:rsidRPr="007F6E0D">
        <w:rPr>
          <w:rFonts w:ascii="Times New Roman" w:eastAsia="Lucida Sans Unicode" w:hAnsi="Times New Roman"/>
          <w:color w:val="000000" w:themeColor="text1"/>
          <w:sz w:val="24"/>
          <w:szCs w:val="24"/>
          <w:shd w:val="clear" w:color="auto" w:fill="FFFFFF"/>
          <w:lang w:eastAsia="ar-SA"/>
        </w:rPr>
        <w:t xml:space="preserve"> pateikia dokumentus patvirtinančius, kad vykdydamas Darbus taiko Sutarties 5.18 punkto reikalavimus. Už Sutarties 5.18 punkto nevykdymą Rangovas moka 50 Eur baudą už kiekvieną</w:t>
      </w:r>
      <w:r w:rsidR="00B26D0F" w:rsidRPr="007F6E0D">
        <w:rPr>
          <w:rFonts w:ascii="Times New Roman" w:eastAsia="Lucida Sans Unicode" w:hAnsi="Times New Roman"/>
          <w:color w:val="000000" w:themeColor="text1"/>
          <w:sz w:val="24"/>
          <w:szCs w:val="24"/>
          <w:shd w:val="clear" w:color="auto" w:fill="FFFFFF"/>
          <w:lang w:eastAsia="ar-SA"/>
        </w:rPr>
        <w:t xml:space="preserve"> nevykdymo dieną, kuomet buvo vykdomi Darbai.</w:t>
      </w:r>
    </w:p>
    <w:p w14:paraId="088F7C43" w14:textId="7127433B" w:rsidR="00DE563F" w:rsidRPr="007F6E0D"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w:t>
      </w:r>
      <w:r w:rsidR="00F05691" w:rsidRPr="007F6E0D">
        <w:rPr>
          <w:rFonts w:ascii="Times New Roman" w:eastAsia="Times New Roman" w:hAnsi="Times New Roman"/>
          <w:color w:val="000000" w:themeColor="text1"/>
          <w:sz w:val="24"/>
          <w:szCs w:val="20"/>
          <w:lang w:eastAsia="lt-LT"/>
        </w:rPr>
        <w:t>20</w:t>
      </w:r>
      <w:r w:rsidR="00DE563F" w:rsidRPr="007F6E0D">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.21</w:t>
      </w:r>
      <w:r w:rsidR="00DE563F" w:rsidRPr="007F6E0D">
        <w:rPr>
          <w:rFonts w:ascii="Times New Roman" w:hAnsi="Times New Roman"/>
          <w:color w:val="000000" w:themeColor="text1"/>
          <w:sz w:val="24"/>
          <w:szCs w:val="24"/>
        </w:rPr>
        <w:t>. Užsakovo nurodytu laiku nepašalinus defektų, nustatytų per garantinį laiką, Rangovas privalo atlyginti Užsakovo išlaidas, patirtas šalinant defektus.</w:t>
      </w:r>
    </w:p>
    <w:p w14:paraId="7BD11E31" w14:textId="42ADD24D"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.22</w:t>
      </w:r>
      <w:r w:rsidR="00DE563F" w:rsidRPr="007F6E0D">
        <w:rPr>
          <w:rFonts w:ascii="Times New Roman" w:hAnsi="Times New Roman"/>
          <w:color w:val="000000" w:themeColor="text1"/>
          <w:sz w:val="24"/>
          <w:szCs w:val="24"/>
        </w:rPr>
        <w:t>. Nutraukus sutartį dėl nepate</w:t>
      </w:r>
      <w:r w:rsidR="00C773CB" w:rsidRPr="007F6E0D">
        <w:rPr>
          <w:rFonts w:ascii="Times New Roman" w:hAnsi="Times New Roman"/>
          <w:color w:val="000000" w:themeColor="text1"/>
          <w:sz w:val="24"/>
          <w:szCs w:val="24"/>
        </w:rPr>
        <w:t xml:space="preserve">isinamos priežasties, Rangovas </w:t>
      </w:r>
      <w:r w:rsidR="00DE563F" w:rsidRPr="007F6E0D">
        <w:rPr>
          <w:rFonts w:ascii="Times New Roman" w:hAnsi="Times New Roman"/>
          <w:color w:val="000000" w:themeColor="text1"/>
          <w:sz w:val="24"/>
          <w:szCs w:val="24"/>
        </w:rPr>
        <w:t>negali pretenduoti į sutarties įvykdymo užtikrinimo grąžinimą.</w:t>
      </w:r>
    </w:p>
    <w:p w14:paraId="726D22F8" w14:textId="0E2C028A"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.23</w:t>
      </w:r>
      <w:r w:rsidR="00DE563F" w:rsidRPr="007F6E0D">
        <w:rPr>
          <w:rFonts w:ascii="Times New Roman" w:hAnsi="Times New Roman"/>
          <w:color w:val="000000" w:themeColor="text1"/>
          <w:sz w:val="24"/>
          <w:szCs w:val="24"/>
        </w:rPr>
        <w:t>. 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Pr="007F6E0D" w:rsidRDefault="00B572C4" w:rsidP="00B572C4">
      <w:pPr>
        <w:tabs>
          <w:tab w:val="left" w:pos="1260"/>
        </w:tabs>
        <w:spacing w:after="0" w:line="240" w:lineRule="auto"/>
        <w:ind w:firstLine="1418"/>
        <w:jc w:val="both"/>
        <w:rPr>
          <w:rFonts w:ascii="Times New Roman" w:hAnsi="Times New Roman"/>
          <w:color w:val="000000" w:themeColor="text1"/>
          <w:sz w:val="24"/>
          <w:szCs w:val="24"/>
        </w:rPr>
      </w:pPr>
    </w:p>
    <w:p w14:paraId="5FE36A72" w14:textId="08137903" w:rsidR="00DE563F" w:rsidRPr="007F6E0D" w:rsidRDefault="005866F5"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w:t>
      </w:r>
      <w:r w:rsidR="0078488D" w:rsidRPr="007F6E0D">
        <w:rPr>
          <w:rFonts w:ascii="Times New Roman" w:hAnsi="Times New Roman"/>
          <w:b/>
          <w:color w:val="000000" w:themeColor="text1"/>
          <w:sz w:val="24"/>
          <w:szCs w:val="24"/>
        </w:rPr>
        <w:t>I</w:t>
      </w:r>
      <w:r w:rsidR="00DE563F" w:rsidRPr="007F6E0D">
        <w:rPr>
          <w:rFonts w:ascii="Times New Roman" w:hAnsi="Times New Roman"/>
          <w:b/>
          <w:color w:val="000000" w:themeColor="text1"/>
          <w:sz w:val="24"/>
          <w:szCs w:val="24"/>
        </w:rPr>
        <w:t xml:space="preserve"> SKYRIUS</w:t>
      </w:r>
    </w:p>
    <w:p w14:paraId="3277760D"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 xml:space="preserve"> UŽSAKOVO TEISĖS, PAREIGOS IR ATSAKOMYBĖ</w:t>
      </w:r>
    </w:p>
    <w:p w14:paraId="2BF89403"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p>
    <w:p w14:paraId="7A52EEE8" w14:textId="1B600C73"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6.1</w:t>
      </w:r>
      <w:r w:rsidR="00DE563F" w:rsidRPr="007F6E0D">
        <w:rPr>
          <w:rFonts w:ascii="Times New Roman" w:hAnsi="Times New Roman"/>
          <w:color w:val="000000" w:themeColor="text1"/>
          <w:sz w:val="24"/>
          <w:szCs w:val="24"/>
        </w:rPr>
        <w:t xml:space="preserve">. </w:t>
      </w:r>
      <w:r w:rsidR="0093594D" w:rsidRPr="007F6E0D">
        <w:rPr>
          <w:rFonts w:ascii="Times New Roman" w:hAnsi="Times New Roman"/>
          <w:color w:val="000000" w:themeColor="text1"/>
          <w:sz w:val="24"/>
          <w:szCs w:val="24"/>
        </w:rPr>
        <w:t>Užsakovas privalo perduoti Rangovui Statybvietę ir jos valdymo teisę ne vėliau kaip per 5 darbo dienas nuo Rangovo prašymo perduoti Statybvietę gavimo dienos.</w:t>
      </w:r>
    </w:p>
    <w:p w14:paraId="5AA446D8" w14:textId="41C46E4B"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6.2</w:t>
      </w:r>
      <w:r w:rsidR="00DE563F" w:rsidRPr="007F6E0D">
        <w:rPr>
          <w:rFonts w:ascii="Times New Roman" w:hAnsi="Times New Roman"/>
          <w:color w:val="000000" w:themeColor="text1"/>
          <w:sz w:val="24"/>
          <w:szCs w:val="24"/>
        </w:rPr>
        <w:t xml:space="preserve">. Statybvietė yra perduodama Šalims pasirašant Statybvietės perdavimo ir priėmimo aktą </w:t>
      </w:r>
      <w:r w:rsidR="00222CEC">
        <w:rPr>
          <w:rFonts w:ascii="Times New Roman" w:hAnsi="Times New Roman"/>
          <w:color w:val="000000" w:themeColor="text1"/>
          <w:sz w:val="24"/>
          <w:szCs w:val="24"/>
        </w:rPr>
        <w:t xml:space="preserve">(1 priedas) </w:t>
      </w:r>
      <w:r w:rsidR="00DE563F" w:rsidRPr="007F6E0D">
        <w:rPr>
          <w:rFonts w:ascii="Times New Roman" w:hAnsi="Times New Roman"/>
          <w:color w:val="000000" w:themeColor="text1"/>
          <w:sz w:val="24"/>
          <w:szCs w:val="24"/>
        </w:rPr>
        <w:t xml:space="preserve">STR 1.06.01:2016 „Statybos darbai. Statinio statybos priežiūra“ nustatyta tvarka. </w:t>
      </w:r>
    </w:p>
    <w:p w14:paraId="6B3EC361" w14:textId="5F028422" w:rsidR="00DE563F" w:rsidRPr="007F6E0D"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6.3</w:t>
      </w:r>
      <w:r w:rsidR="00DE563F" w:rsidRPr="007F6E0D">
        <w:rPr>
          <w:rFonts w:ascii="Times New Roman" w:eastAsia="Times New Roman" w:hAnsi="Times New Roman"/>
          <w:color w:val="000000" w:themeColor="text1"/>
          <w:sz w:val="24"/>
          <w:szCs w:val="20"/>
          <w:lang w:eastAsia="lt-LT"/>
        </w:rPr>
        <w:t xml:space="preserve">. Užsakovas įsipareigoja organizuoti ir vykdyti objekto statybos techninę priežiūrą. </w:t>
      </w:r>
    </w:p>
    <w:p w14:paraId="61DA4431" w14:textId="1D5EF7E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6.4</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6.5</w:t>
      </w:r>
      <w:r w:rsidR="00DE563F" w:rsidRPr="007F6E0D">
        <w:rPr>
          <w:rFonts w:ascii="Times New Roman" w:hAnsi="Times New Roman"/>
          <w:color w:val="000000" w:themeColor="text1"/>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6.6</w:t>
      </w:r>
      <w:r w:rsidR="00DE563F" w:rsidRPr="007F6E0D">
        <w:rPr>
          <w:rFonts w:ascii="Times New Roman" w:hAnsi="Times New Roman"/>
          <w:color w:val="000000" w:themeColor="text1"/>
          <w:sz w:val="24"/>
          <w:szCs w:val="24"/>
        </w:rPr>
        <w:t>. Užsakovas yra atsakingas už tai, kad jo personalas bendradarbiautų su Rangovu bei laikytųsi darbo saugos reikalavimų Statybvietėje.</w:t>
      </w:r>
    </w:p>
    <w:p w14:paraId="25171D26" w14:textId="593C393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6.7</w:t>
      </w:r>
      <w:r w:rsidR="00DE563F" w:rsidRPr="007F6E0D">
        <w:rPr>
          <w:rFonts w:ascii="Times New Roman" w:hAnsi="Times New Roman"/>
          <w:color w:val="000000" w:themeColor="text1"/>
          <w:sz w:val="24"/>
          <w:szCs w:val="24"/>
        </w:rPr>
        <w:t xml:space="preserve">. Užsakovas įsipareigoja, nepagrįstai uždelsus priimti objektą naudoti ilgiau kaip 15 dienų nuo Rangovo pranešimo apie objekto užbaigimą, mokėti Rangovui 0,02 proc.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utartyje nurodytos pradinės objekto kainos dydžio baudą.</w:t>
      </w:r>
    </w:p>
    <w:p w14:paraId="02C5F840" w14:textId="7856BFC8" w:rsidR="00DE563F" w:rsidRPr="007F6E0D" w:rsidRDefault="001D2A2D" w:rsidP="001D2A2D">
      <w:pPr>
        <w:tabs>
          <w:tab w:val="left" w:pos="1430"/>
        </w:tabs>
        <w:spacing w:after="0" w:line="240" w:lineRule="auto"/>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ab/>
      </w:r>
      <w:r w:rsidR="00EE3E63" w:rsidRPr="007F6E0D">
        <w:rPr>
          <w:rFonts w:ascii="Times New Roman" w:hAnsi="Times New Roman"/>
          <w:color w:val="000000" w:themeColor="text1"/>
          <w:sz w:val="24"/>
          <w:szCs w:val="24"/>
        </w:rPr>
        <w:t>6.8</w:t>
      </w:r>
      <w:r w:rsidR="00DE563F" w:rsidRPr="007F6E0D">
        <w:rPr>
          <w:rFonts w:ascii="Times New Roman" w:hAnsi="Times New Roman"/>
          <w:color w:val="000000" w:themeColor="text1"/>
          <w:sz w:val="24"/>
          <w:szCs w:val="24"/>
        </w:rPr>
        <w:t xml:space="preserve">. Nustačius esminius nukrypimus nuo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 xml:space="preserve">utarties sąlygų ar kitokius esminius darbo trūkumus, Užsakovas gali pasinaudoti teise nutraukti su Rangovu sutartį ir reikalauti atlyginti patirtus nuostolius. </w:t>
      </w:r>
    </w:p>
    <w:p w14:paraId="0AFCA571" w14:textId="77777777" w:rsidR="00AF7D6D" w:rsidRPr="007F6E0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VI</w:t>
      </w:r>
      <w:r w:rsidR="0078488D" w:rsidRPr="007F6E0D">
        <w:rPr>
          <w:rFonts w:ascii="Times New Roman" w:hAnsi="Times New Roman"/>
          <w:b/>
          <w:color w:val="000000" w:themeColor="text1"/>
          <w:sz w:val="24"/>
          <w:szCs w:val="24"/>
        </w:rPr>
        <w:t>I</w:t>
      </w:r>
      <w:r w:rsidRPr="007F6E0D">
        <w:rPr>
          <w:rFonts w:ascii="Times New Roman" w:hAnsi="Times New Roman"/>
          <w:b/>
          <w:color w:val="000000" w:themeColor="text1"/>
          <w:sz w:val="24"/>
          <w:szCs w:val="24"/>
        </w:rPr>
        <w:t xml:space="preserve"> SKYRIUS</w:t>
      </w:r>
    </w:p>
    <w:p w14:paraId="0230E50E"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ŪKIO SUBJEKTAI, SUBRANGOVAI, PASITELKIAMI SPECIALISTAI IR JŲ KEITIMO TVARKA</w:t>
      </w:r>
    </w:p>
    <w:p w14:paraId="28D00BBA"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05E968B" w14:textId="573CE9A3" w:rsidR="00CF4166"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7.1</w:t>
      </w:r>
      <w:r w:rsidR="00CF4166" w:rsidRPr="007F6E0D">
        <w:rPr>
          <w:rFonts w:ascii="Times New Roman" w:hAnsi="Times New Roman"/>
          <w:color w:val="000000" w:themeColor="text1"/>
          <w:sz w:val="24"/>
          <w:szCs w:val="24"/>
        </w:rPr>
        <w:t>. Vykdant Sutartį Rangovas numato pasitelkti šiuos Ūkio subjektus, Subrangovus, Specialistus (kvazisubtiekėjus):</w:t>
      </w:r>
    </w:p>
    <w:p w14:paraId="57C23746" w14:textId="7100EAAA" w:rsidR="00B13338"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7.2</w:t>
      </w:r>
      <w:r w:rsidR="00B13338" w:rsidRPr="007F6E0D">
        <w:rPr>
          <w:rFonts w:ascii="Times New Roman" w:hAnsi="Times New Roman"/>
          <w:color w:val="000000" w:themeColor="text1"/>
          <w:sz w:val="24"/>
          <w:szCs w:val="24"/>
        </w:rPr>
        <w:t>.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0CF5E08" w14:textId="790CECA5" w:rsidR="00CF4166" w:rsidRPr="007F6E0D" w:rsidRDefault="00FB2F3B" w:rsidP="00CF4166">
      <w:pPr>
        <w:tabs>
          <w:tab w:val="left" w:pos="1440"/>
        </w:tabs>
        <w:spacing w:after="0" w:line="240" w:lineRule="auto"/>
        <w:ind w:firstLine="1247"/>
        <w:jc w:val="both"/>
        <w:rPr>
          <w:rFonts w:ascii="Times New Roman" w:hAnsi="Times New Roman"/>
          <w:strike/>
          <w:color w:val="000000" w:themeColor="text1"/>
          <w:sz w:val="24"/>
          <w:szCs w:val="24"/>
        </w:rPr>
      </w:pPr>
      <w:r w:rsidRPr="007F6E0D">
        <w:rPr>
          <w:rFonts w:ascii="Times New Roman" w:hAnsi="Times New Roman"/>
          <w:color w:val="000000" w:themeColor="text1"/>
          <w:sz w:val="24"/>
          <w:szCs w:val="24"/>
        </w:rPr>
        <w:t>7.3</w:t>
      </w:r>
      <w:r w:rsidR="00CF4166" w:rsidRPr="007F6E0D">
        <w:rPr>
          <w:rFonts w:ascii="Times New Roman" w:hAnsi="Times New Roman"/>
          <w:color w:val="000000" w:themeColor="text1"/>
          <w:sz w:val="24"/>
          <w:szCs w:val="24"/>
        </w:rPr>
        <w:t xml:space="preserve">. </w:t>
      </w:r>
      <w:r w:rsidR="00CF4166" w:rsidRPr="007F6E0D">
        <w:rPr>
          <w:rFonts w:ascii="Times New Roman" w:eastAsia="Times New Roman" w:hAnsi="Times New Roman"/>
          <w:color w:val="000000" w:themeColor="text1"/>
          <w:sz w:val="24"/>
          <w:szCs w:val="24"/>
        </w:rPr>
        <w:t>Rangovas turi teisę samdyti Ūkio subjektus</w:t>
      </w:r>
      <w:r w:rsidR="00B13338" w:rsidRPr="007F6E0D">
        <w:rPr>
          <w:rFonts w:ascii="Times New Roman" w:eastAsia="Times New Roman" w:hAnsi="Times New Roman"/>
          <w:color w:val="000000" w:themeColor="text1"/>
          <w:sz w:val="24"/>
          <w:szCs w:val="24"/>
        </w:rPr>
        <w:t xml:space="preserve"> ir Specialistus (kvazisubtiekėjus)</w:t>
      </w:r>
      <w:r w:rsidR="00CF4166" w:rsidRPr="007F6E0D">
        <w:rPr>
          <w:rFonts w:ascii="Times New Roman" w:eastAsia="Times New Roman" w:hAnsi="Times New Roman"/>
          <w:color w:val="000000" w:themeColor="text1"/>
          <w:sz w:val="24"/>
          <w:szCs w:val="24"/>
        </w:rPr>
        <w:t xml:space="preserve"> tik tuo atveju, jeigu juos nurodė pasiūlymo pateikimo metu</w:t>
      </w:r>
      <w:r w:rsidR="005A4ED4" w:rsidRPr="007F6E0D">
        <w:rPr>
          <w:rFonts w:ascii="Times New Roman" w:hAnsi="Times New Roman"/>
          <w:iCs/>
          <w:color w:val="000000" w:themeColor="text1"/>
          <w:sz w:val="24"/>
        </w:rPr>
        <w:t xml:space="preserve"> D</w:t>
      </w:r>
      <w:r w:rsidR="00CF4166" w:rsidRPr="007F6E0D">
        <w:rPr>
          <w:rFonts w:ascii="Times New Roman" w:hAnsi="Times New Roman"/>
          <w:color w:val="000000" w:themeColor="text1"/>
          <w:sz w:val="24"/>
        </w:rPr>
        <w:t xml:space="preserve">arbų pirkime. </w:t>
      </w:r>
    </w:p>
    <w:p w14:paraId="3E573E6F" w14:textId="2B502393" w:rsidR="00B13338" w:rsidRPr="007F6E0D" w:rsidRDefault="00FB2F3B" w:rsidP="00CF4166">
      <w:pPr>
        <w:widowControl w:val="0"/>
        <w:tabs>
          <w:tab w:val="left" w:pos="993"/>
          <w:tab w:val="left" w:pos="1440"/>
        </w:tabs>
        <w:suppressAutoHyphens/>
        <w:spacing w:after="0" w:line="240" w:lineRule="auto"/>
        <w:ind w:firstLine="1247"/>
        <w:jc w:val="both"/>
        <w:rPr>
          <w:rFonts w:ascii="Times New Roman" w:eastAsia="Lucida Sans Unicode" w:hAnsi="Times New Roman"/>
          <w:color w:val="000000" w:themeColor="text1"/>
          <w:kern w:val="2"/>
          <w:sz w:val="24"/>
          <w:szCs w:val="24"/>
          <w:lang w:eastAsia="ar-SA"/>
        </w:rPr>
      </w:pPr>
      <w:r w:rsidRPr="007F6E0D">
        <w:rPr>
          <w:rFonts w:ascii="Times New Roman" w:eastAsia="Times New Roman" w:hAnsi="Times New Roman"/>
          <w:color w:val="000000" w:themeColor="text1"/>
          <w:sz w:val="24"/>
          <w:szCs w:val="24"/>
        </w:rPr>
        <w:t>7.4</w:t>
      </w:r>
      <w:r w:rsidR="00CF4166" w:rsidRPr="007F6E0D">
        <w:rPr>
          <w:rFonts w:ascii="Times New Roman" w:eastAsia="Times New Roman" w:hAnsi="Times New Roman"/>
          <w:color w:val="000000" w:themeColor="text1"/>
          <w:sz w:val="24"/>
          <w:szCs w:val="24"/>
        </w:rPr>
        <w:t xml:space="preserve">. </w:t>
      </w:r>
      <w:r w:rsidR="00B13338" w:rsidRPr="007F6E0D">
        <w:rPr>
          <w:rFonts w:ascii="Times New Roman" w:eastAsia="Lucida Sans Unicode" w:hAnsi="Times New Roman"/>
          <w:color w:val="000000" w:themeColor="text1"/>
          <w:kern w:val="2"/>
          <w:sz w:val="24"/>
          <w:szCs w:val="24"/>
          <w:lang w:eastAsia="ar-SA"/>
        </w:rPr>
        <w:t>Rangovas,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340306E3" w14:textId="1F5DC2EB" w:rsidR="00B13338" w:rsidRPr="007F6E0D" w:rsidRDefault="00FB2F3B" w:rsidP="007A0273">
      <w:pPr>
        <w:widowControl w:val="0"/>
        <w:tabs>
          <w:tab w:val="left" w:pos="993"/>
          <w:tab w:val="left" w:pos="1440"/>
        </w:tabs>
        <w:suppressAutoHyphens/>
        <w:spacing w:after="0" w:line="240" w:lineRule="auto"/>
        <w:ind w:firstLine="1247"/>
        <w:jc w:val="both"/>
        <w:rPr>
          <w:rFonts w:ascii="Times New Roman" w:eastAsia="Times New Roman" w:hAnsi="Times New Roman"/>
          <w:strike/>
          <w:color w:val="000000" w:themeColor="text1"/>
          <w:sz w:val="24"/>
          <w:szCs w:val="24"/>
        </w:rPr>
      </w:pPr>
      <w:r w:rsidRPr="007F6E0D">
        <w:rPr>
          <w:rFonts w:ascii="Times New Roman" w:eastAsia="Lucida Sans Unicode" w:hAnsi="Times New Roman"/>
          <w:color w:val="000000" w:themeColor="text1"/>
          <w:kern w:val="2"/>
          <w:sz w:val="24"/>
          <w:szCs w:val="24"/>
          <w:lang w:eastAsia="ar-SA"/>
        </w:rPr>
        <w:t>7.5</w:t>
      </w:r>
      <w:r w:rsidR="006050B4" w:rsidRPr="007F6E0D">
        <w:rPr>
          <w:rFonts w:ascii="Times New Roman" w:eastAsia="Lucida Sans Unicode" w:hAnsi="Times New Roman"/>
          <w:color w:val="000000" w:themeColor="text1"/>
          <w:kern w:val="2"/>
          <w:sz w:val="24"/>
          <w:szCs w:val="24"/>
          <w:lang w:eastAsia="ar-SA"/>
        </w:rPr>
        <w:t xml:space="preserve">. </w:t>
      </w:r>
      <w:r w:rsidR="00B13338" w:rsidRPr="007F6E0D">
        <w:rPr>
          <w:rFonts w:ascii="Times New Roman" w:eastAsia="Times New Roman" w:hAnsi="Times New Roman"/>
          <w:color w:val="000000" w:themeColor="text1"/>
          <w:sz w:val="24"/>
          <w:szCs w:val="24"/>
        </w:rPr>
        <w:t xml:space="preserve">Užsakovas kartu su </w:t>
      </w:r>
      <w:r w:rsidR="007A0273" w:rsidRPr="007F6E0D">
        <w:rPr>
          <w:rFonts w:ascii="Times New Roman" w:eastAsia="Times New Roman" w:hAnsi="Times New Roman"/>
          <w:color w:val="000000" w:themeColor="text1"/>
          <w:sz w:val="24"/>
          <w:szCs w:val="24"/>
        </w:rPr>
        <w:t>Rangovu</w:t>
      </w:r>
      <w:r w:rsidR="00B13338" w:rsidRPr="007F6E0D">
        <w:rPr>
          <w:rFonts w:ascii="Times New Roman" w:eastAsia="Times New Roman" w:hAnsi="Times New Roman"/>
          <w:color w:val="000000" w:themeColor="text1"/>
          <w:sz w:val="24"/>
          <w:szCs w:val="24"/>
        </w:rPr>
        <w:t xml:space="preserve"> raštu sudaro susitarimą dėl Ūkio subjektų ir (ar) Specialistų (kvazisubtiekėjų) keitimo arba naujų Subtiekėjų pasitelkimo.</w:t>
      </w:r>
    </w:p>
    <w:p w14:paraId="732BEEC8" w14:textId="15AAB2B1" w:rsidR="00CF4166" w:rsidRPr="007F6E0D"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7.6</w:t>
      </w:r>
      <w:r w:rsidR="00CF4166" w:rsidRPr="007F6E0D">
        <w:rPr>
          <w:rFonts w:ascii="Times New Roman" w:eastAsia="Times New Roman" w:hAnsi="Times New Roman"/>
          <w:color w:val="000000" w:themeColor="text1"/>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w:t>
      </w:r>
      <w:r w:rsidR="006050B4" w:rsidRPr="007F6E0D">
        <w:rPr>
          <w:rFonts w:ascii="Times New Roman" w:eastAsia="Times New Roman" w:hAnsi="Times New Roman"/>
          <w:color w:val="000000" w:themeColor="text1"/>
          <w:sz w:val="24"/>
          <w:szCs w:val="24"/>
        </w:rPr>
        <w:t xml:space="preserve">kio subjektų </w:t>
      </w:r>
      <w:r w:rsidR="00CF4166" w:rsidRPr="007F6E0D">
        <w:rPr>
          <w:rFonts w:ascii="Times New Roman" w:eastAsia="Times New Roman" w:hAnsi="Times New Roman"/>
          <w:color w:val="000000" w:themeColor="text1"/>
          <w:sz w:val="24"/>
          <w:szCs w:val="24"/>
        </w:rPr>
        <w:t>ar Subrangovų (-o), nustatanti tiesioginio atsiskaitymo su</w:t>
      </w:r>
      <w:r w:rsidR="006050B4" w:rsidRPr="007F6E0D">
        <w:rPr>
          <w:rFonts w:ascii="Times New Roman" w:eastAsia="Times New Roman" w:hAnsi="Times New Roman"/>
          <w:color w:val="000000" w:themeColor="text1"/>
          <w:sz w:val="24"/>
          <w:szCs w:val="24"/>
        </w:rPr>
        <w:t xml:space="preserve"> Ūkio subjektais ar</w:t>
      </w:r>
      <w:r w:rsidR="00CF4166" w:rsidRPr="007F6E0D">
        <w:rPr>
          <w:rFonts w:ascii="Times New Roman" w:eastAsia="Times New Roman" w:hAnsi="Times New Roman"/>
          <w:color w:val="000000" w:themeColor="text1"/>
          <w:sz w:val="24"/>
          <w:szCs w:val="24"/>
        </w:rPr>
        <w:t xml:space="preserve"> Subrangovais (-u) tvarką, atsižvelgiant į pirkimo dokumentuose, subrangos sutartyje ir Sutartyje </w:t>
      </w:r>
      <w:r w:rsidR="00CF4166" w:rsidRPr="007F6E0D">
        <w:rPr>
          <w:rFonts w:ascii="Times New Roman" w:eastAsia="Times New Roman" w:hAnsi="Times New Roman"/>
          <w:color w:val="000000" w:themeColor="text1"/>
          <w:sz w:val="24"/>
          <w:szCs w:val="24"/>
        </w:rPr>
        <w:lastRenderedPageBreak/>
        <w:t xml:space="preserve">nustatytus reikalavimus. Užsakovas turi teisę prieštarauti nepagrįstiems mokėjimams </w:t>
      </w:r>
      <w:r w:rsidR="006050B4" w:rsidRPr="007F6E0D">
        <w:rPr>
          <w:rFonts w:ascii="Times New Roman" w:eastAsia="Times New Roman" w:hAnsi="Times New Roman"/>
          <w:color w:val="000000" w:themeColor="text1"/>
          <w:sz w:val="24"/>
          <w:szCs w:val="24"/>
        </w:rPr>
        <w:t xml:space="preserve">Ūkio subjektams ar </w:t>
      </w:r>
      <w:r w:rsidR="00CF4166" w:rsidRPr="007F6E0D">
        <w:rPr>
          <w:rFonts w:ascii="Times New Roman" w:eastAsia="Times New Roman" w:hAnsi="Times New Roman"/>
          <w:color w:val="000000" w:themeColor="text1"/>
          <w:sz w:val="24"/>
          <w:szCs w:val="24"/>
        </w:rPr>
        <w:t>Subrangovams (-ui) trišalėje sutartyje nustatyta tvarka.</w:t>
      </w:r>
    </w:p>
    <w:p w14:paraId="777450F6" w14:textId="77777777" w:rsidR="00BD0CAB" w:rsidRPr="007F6E0D" w:rsidRDefault="00BD0CAB" w:rsidP="005017CE">
      <w:pPr>
        <w:spacing w:after="0" w:line="240" w:lineRule="auto"/>
        <w:ind w:right="64"/>
        <w:jc w:val="both"/>
        <w:rPr>
          <w:rFonts w:ascii="Times New Roman" w:eastAsia="Arial Unicode MS" w:hAnsi="Times New Roman"/>
          <w:color w:val="000000" w:themeColor="text1"/>
          <w:sz w:val="24"/>
          <w:szCs w:val="24"/>
        </w:rPr>
      </w:pPr>
    </w:p>
    <w:p w14:paraId="74056650" w14:textId="51995429" w:rsidR="00552C40" w:rsidRPr="007F6E0D" w:rsidRDefault="006F6B54" w:rsidP="00552C40">
      <w:pPr>
        <w:keepNext/>
        <w:suppressAutoHyphens/>
        <w:spacing w:after="0" w:line="240" w:lineRule="auto"/>
        <w:jc w:val="center"/>
        <w:outlineLvl w:val="0"/>
        <w:rPr>
          <w:rFonts w:ascii="Times New Roman" w:eastAsia="HG Mincho Light J" w:hAnsi="Times New Roman"/>
          <w:b/>
          <w:color w:val="000000" w:themeColor="text1"/>
          <w:sz w:val="24"/>
          <w:szCs w:val="24"/>
          <w:lang w:eastAsia="lt-LT"/>
        </w:rPr>
      </w:pPr>
      <w:r w:rsidRPr="007F6E0D">
        <w:rPr>
          <w:rFonts w:ascii="Times New Roman" w:eastAsia="HG Mincho Light J" w:hAnsi="Times New Roman"/>
          <w:b/>
          <w:bCs/>
          <w:color w:val="000000" w:themeColor="text1"/>
          <w:sz w:val="24"/>
          <w:szCs w:val="24"/>
          <w:lang w:eastAsia="lt-LT"/>
        </w:rPr>
        <w:t>VIII</w:t>
      </w:r>
      <w:r w:rsidR="00552C40" w:rsidRPr="007F6E0D">
        <w:rPr>
          <w:rFonts w:ascii="Times New Roman" w:eastAsia="HG Mincho Light J" w:hAnsi="Times New Roman"/>
          <w:b/>
          <w:bCs/>
          <w:color w:val="000000" w:themeColor="text1"/>
          <w:sz w:val="24"/>
          <w:szCs w:val="24"/>
          <w:lang w:eastAsia="lt-LT"/>
        </w:rPr>
        <w:t xml:space="preserve"> SKYRIUS</w:t>
      </w:r>
    </w:p>
    <w:p w14:paraId="0E32F70A" w14:textId="77777777" w:rsidR="00552C40" w:rsidRPr="007F6E0D" w:rsidRDefault="00552C40" w:rsidP="00552C40">
      <w:pPr>
        <w:widowControl w:val="0"/>
        <w:suppressAutoHyphens/>
        <w:spacing w:after="0" w:line="240" w:lineRule="auto"/>
        <w:jc w:val="center"/>
        <w:rPr>
          <w:rFonts w:ascii="Times New Roman" w:eastAsia="Lucida Sans Unicode" w:hAnsi="Times New Roman"/>
          <w:caps/>
          <w:color w:val="000000" w:themeColor="text1"/>
          <w:sz w:val="24"/>
          <w:szCs w:val="24"/>
          <w:lang w:eastAsia="ar-SA"/>
        </w:rPr>
      </w:pPr>
      <w:r w:rsidRPr="007F6E0D">
        <w:rPr>
          <w:rFonts w:ascii="Times New Roman" w:eastAsia="Lucida Sans Unicode" w:hAnsi="Times New Roman"/>
          <w:b/>
          <w:caps/>
          <w:color w:val="000000" w:themeColor="text1"/>
          <w:sz w:val="24"/>
          <w:szCs w:val="24"/>
          <w:lang w:eastAsia="ar-SA"/>
        </w:rPr>
        <w:t>Sutarties pakeitimas</w:t>
      </w:r>
    </w:p>
    <w:p w14:paraId="543BE45E" w14:textId="77777777" w:rsidR="00552C40" w:rsidRPr="007F6E0D" w:rsidRDefault="00552C40" w:rsidP="00552C40">
      <w:pPr>
        <w:widowControl w:val="0"/>
        <w:suppressAutoHyphens/>
        <w:spacing w:after="0" w:line="240" w:lineRule="auto"/>
        <w:jc w:val="both"/>
        <w:rPr>
          <w:rFonts w:ascii="Times New Roman" w:eastAsia="Lucida Sans Unicode" w:hAnsi="Times New Roman"/>
          <w:color w:val="000000" w:themeColor="text1"/>
          <w:sz w:val="24"/>
          <w:szCs w:val="24"/>
          <w:lang w:eastAsia="ar-SA"/>
        </w:rPr>
      </w:pPr>
    </w:p>
    <w:p w14:paraId="18B4CAA9" w14:textId="349467AD"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.3.1. Atskirų darbų (ar jų dalies) atsisakymas ar Darbų apimties mažinimas galimas, Rangovo pateiktą nevykdytinų darbų lokalinę sąmatą įforminant Šalių susitarimu. Atskirų darbų (ar jų dalies) atsisakymo ar Darbų apimties mažinimo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52ACB39C"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.3.2. Atskirų darbų (ar jų dalies) pakeitimas kitais darbais, Rangovui pateikus nevykdytinų darbų lokalinę sąmatą bei siūlymą dėl keistinų darbų, ir, Užsakovui sutikrinus Rangovo siūlymo atitikimą rinkos kainoms bei įvykdžius derybas (jei reikalinga), įforminamas Šalių papildomu susitarimu. Atskirų darbų (ar jų dalies) pakeitimo kitais darbais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bus perskaičiuojama pagal Rangovo pateiktą nevykdytinų darbų lokalinę sąmatą bei įvykdytų derybų (jei jos vykdomos) rezultatus. Esant tokiam kainų perskaičiavimo atvejui, Sutarties kaina negali būti didinama.</w:t>
      </w:r>
    </w:p>
    <w:p w14:paraId="374ACDEB" w14:textId="1A91511D" w:rsidR="00DC0D5E"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pacing w:val="1"/>
          <w:sz w:val="24"/>
          <w:szCs w:val="24"/>
          <w:lang w:eastAsia="ar-SA"/>
        </w:rPr>
        <w:t>8</w:t>
      </w:r>
      <w:r w:rsidR="00552C40" w:rsidRPr="007F6E0D">
        <w:rPr>
          <w:rFonts w:ascii="Times New Roman" w:eastAsia="Lucida Sans Unicode" w:hAnsi="Times New Roman"/>
          <w:color w:val="000000" w:themeColor="text1"/>
          <w:spacing w:val="1"/>
          <w:sz w:val="24"/>
          <w:szCs w:val="24"/>
          <w:lang w:eastAsia="ar-SA"/>
        </w:rPr>
        <w:t xml:space="preserve">.4. Užsakovas, esant būtinybei, gali pagal pirminę Sutartį įsigyti papildomų Darbų vadovaudamasis Kainodaros taisyklių nustatymo metodika. Papildomi Darbai – </w:t>
      </w:r>
      <w:r w:rsidR="00552C40" w:rsidRPr="007F6E0D">
        <w:rPr>
          <w:rFonts w:ascii="Times New Roman" w:eastAsia="Lucida Sans Unicode" w:hAnsi="Times New Roman"/>
          <w:color w:val="000000" w:themeColor="text1"/>
          <w:sz w:val="24"/>
          <w:szCs w:val="24"/>
          <w:lang w:eastAsia="ar-SA"/>
        </w:rPr>
        <w:t xml:space="preserve">tokie Darbai, kurie nebuvo numatyti pirkimo dokumentuose ir Sutartyje, ir (ar) pirkimo dokumentuose ir Sutartyje nurodytų darbų apimtys, viršijančios Sutarties </w:t>
      </w:r>
      <w:r w:rsidR="00152384" w:rsidRPr="007F6E0D">
        <w:rPr>
          <w:rFonts w:ascii="Times New Roman" w:eastAsia="Lucida Sans Unicode" w:hAnsi="Times New Roman"/>
          <w:color w:val="000000" w:themeColor="text1"/>
          <w:sz w:val="24"/>
          <w:szCs w:val="24"/>
          <w:lang w:eastAsia="ar-SA"/>
        </w:rPr>
        <w:t>4</w:t>
      </w:r>
      <w:r w:rsidR="00552C40" w:rsidRPr="007F6E0D">
        <w:rPr>
          <w:rFonts w:ascii="Times New Roman" w:eastAsia="Lucida Sans Unicode" w:hAnsi="Times New Roman"/>
          <w:color w:val="000000" w:themeColor="text1"/>
          <w:sz w:val="24"/>
          <w:szCs w:val="24"/>
          <w:lang w:eastAsia="ar-SA"/>
        </w:rPr>
        <w:t xml:space="preserve">.1 punkte nurodytą </w:t>
      </w:r>
      <w:r w:rsidR="00152384" w:rsidRPr="007F6E0D">
        <w:rPr>
          <w:rFonts w:ascii="Times New Roman" w:eastAsia="Lucida Sans Unicode" w:hAnsi="Times New Roman"/>
          <w:color w:val="000000" w:themeColor="text1"/>
          <w:sz w:val="24"/>
          <w:szCs w:val="24"/>
          <w:lang w:eastAsia="ar-SA"/>
        </w:rPr>
        <w:t xml:space="preserve">Pradinę </w:t>
      </w:r>
      <w:r w:rsidR="00552C40" w:rsidRPr="007F6E0D">
        <w:rPr>
          <w:rFonts w:ascii="Times New Roman" w:eastAsia="Lucida Sans Unicode" w:hAnsi="Times New Roman"/>
          <w:color w:val="000000" w:themeColor="text1"/>
          <w:sz w:val="24"/>
          <w:szCs w:val="24"/>
          <w:lang w:eastAsia="ar-SA"/>
        </w:rPr>
        <w:t xml:space="preserve">Sutarties </w:t>
      </w:r>
      <w:r w:rsidR="00152384" w:rsidRPr="007F6E0D">
        <w:rPr>
          <w:rFonts w:ascii="Times New Roman" w:eastAsia="Lucida Sans Unicode" w:hAnsi="Times New Roman"/>
          <w:color w:val="000000" w:themeColor="text1"/>
          <w:sz w:val="24"/>
          <w:szCs w:val="24"/>
          <w:lang w:eastAsia="ar-SA"/>
        </w:rPr>
        <w:t xml:space="preserve">vertę </w:t>
      </w:r>
      <w:r w:rsidR="00552C40" w:rsidRPr="007F6E0D">
        <w:rPr>
          <w:rFonts w:ascii="Times New Roman" w:eastAsia="Lucida Sans Unicode" w:hAnsi="Times New Roman"/>
          <w:color w:val="000000" w:themeColor="text1"/>
          <w:sz w:val="24"/>
          <w:szCs w:val="24"/>
          <w:lang w:eastAsia="ar-SA"/>
        </w:rPr>
        <w:t xml:space="preserve">daugiau 15 proc. </w:t>
      </w:r>
    </w:p>
    <w:p w14:paraId="33F82A1B" w14:textId="4141A585" w:rsidR="00552C40"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.5. </w:t>
      </w:r>
      <w:r w:rsidR="00552C40" w:rsidRPr="007F6E0D">
        <w:rPr>
          <w:rFonts w:ascii="Times New Roman" w:eastAsia="Lucida Sans Unicode" w:hAnsi="Times New Roman"/>
          <w:color w:val="000000" w:themeColor="text1"/>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7F6E0D">
        <w:rPr>
          <w:rFonts w:ascii="Times New Roman" w:eastAsia="Lucida Sans Unicode" w:hAnsi="Times New Roman"/>
          <w:color w:val="000000" w:themeColor="text1"/>
          <w:sz w:val="24"/>
          <w:szCs w:val="24"/>
          <w:lang w:eastAsia="ar-SA"/>
        </w:rPr>
        <w:t>ainodaros taisyklių nustatymo metodikoje nustatyta tvarka.</w:t>
      </w:r>
      <w:r w:rsidR="00092F68" w:rsidRPr="007F6E0D">
        <w:rPr>
          <w:rFonts w:ascii="Times New Roman" w:eastAsia="Lucida Sans Unicode" w:hAnsi="Times New Roman"/>
          <w:color w:val="000000" w:themeColor="text1"/>
          <w:sz w:val="24"/>
          <w:szCs w:val="24"/>
          <w:lang w:eastAsia="ar-SA"/>
        </w:rPr>
        <w:t xml:space="preserve"> </w:t>
      </w:r>
      <w:r w:rsidR="00273829" w:rsidRPr="007F6E0D">
        <w:rPr>
          <w:rFonts w:ascii="Times New Roman" w:eastAsia="Lucida Sans Unicode" w:hAnsi="Times New Roman"/>
          <w:color w:val="000000" w:themeColor="text1"/>
          <w:sz w:val="24"/>
          <w:szCs w:val="24"/>
          <w:lang w:eastAsia="ar-SA"/>
        </w:rPr>
        <w:t>Susitarimas dėl papildomų Darbų laikoma sudėtine Sutarties dalimi.</w:t>
      </w:r>
    </w:p>
    <w:p w14:paraId="630262F5" w14:textId="198A2354" w:rsidR="00B933FB"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.6. Jei faktinės aplinkybės neatitinka Kainodaros taisyklių nustatymo metodikos 56 punkte nustatytų sąlygų, papildomi Darbai įsigyjami vykdant naują pirkimo procedūrą. </w:t>
      </w:r>
      <w:bookmarkStart w:id="3" w:name="_Hlk189812770"/>
    </w:p>
    <w:p w14:paraId="1F5071BA" w14:textId="77777777" w:rsidR="00F723A9" w:rsidRPr="007F6E0D" w:rsidRDefault="00F723A9"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p w14:paraId="3E4FEA09" w14:textId="77777777" w:rsidR="00092F68" w:rsidRPr="007F6E0D" w:rsidRDefault="00092F68"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bookmarkEnd w:id="3"/>
    <w:p w14:paraId="127D6AEF" w14:textId="30183339" w:rsidR="00DE563F" w:rsidRPr="007F6E0D" w:rsidRDefault="00A52EB0"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IX</w:t>
      </w:r>
      <w:r w:rsidR="00DE563F" w:rsidRPr="007F6E0D">
        <w:rPr>
          <w:rFonts w:ascii="Times New Roman" w:hAnsi="Times New Roman"/>
          <w:b/>
          <w:color w:val="000000" w:themeColor="text1"/>
          <w:sz w:val="24"/>
          <w:szCs w:val="24"/>
        </w:rPr>
        <w:t xml:space="preserve"> SKYRIUS</w:t>
      </w:r>
    </w:p>
    <w:p w14:paraId="707C14D5" w14:textId="5747E47E" w:rsidR="00DE563F" w:rsidRPr="007F6E0D"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 xml:space="preserve">SUTARTIES </w:t>
      </w:r>
      <w:r w:rsidR="00153230" w:rsidRPr="007F6E0D">
        <w:rPr>
          <w:rFonts w:ascii="Times New Roman" w:eastAsia="Times New Roman" w:hAnsi="Times New Roman"/>
          <w:b/>
          <w:bCs/>
          <w:color w:val="000000" w:themeColor="text1"/>
          <w:sz w:val="24"/>
          <w:szCs w:val="24"/>
        </w:rPr>
        <w:t xml:space="preserve">STABDYMAS </w:t>
      </w:r>
      <w:r w:rsidRPr="007F6E0D">
        <w:rPr>
          <w:rFonts w:ascii="Times New Roman" w:eastAsia="Times New Roman" w:hAnsi="Times New Roman"/>
          <w:b/>
          <w:bCs/>
          <w:color w:val="000000" w:themeColor="text1"/>
          <w:sz w:val="24"/>
          <w:szCs w:val="24"/>
        </w:rPr>
        <w:t>IR NUTRAUKIMAS</w:t>
      </w:r>
    </w:p>
    <w:p w14:paraId="2C889964" w14:textId="77777777" w:rsidR="00517065" w:rsidRPr="007F6E0D"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p>
    <w:p w14:paraId="52A68355" w14:textId="4CD6467D"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9</w:t>
      </w:r>
      <w:r w:rsidR="00517065" w:rsidRPr="007F6E0D">
        <w:rPr>
          <w:rFonts w:ascii="Times New Roman" w:hAnsi="Times New Roman"/>
          <w:color w:val="000000" w:themeColor="text1"/>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 Aplinkybės, dėl kurių gali būti stabdomi darbai, yra:</w:t>
      </w:r>
    </w:p>
    <w:p w14:paraId="0163126C" w14:textId="335C0BE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.3.1. dokumentų derinimo procesas užtruko ne dėl nuo Rangovo priklausančių aplinkybių;</w:t>
      </w:r>
    </w:p>
    <w:p w14:paraId="50C65B67" w14:textId="73199E9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.3.2. paaiškėjo, kad reikalingi atitinkami leidimai ar kiti dokumentai, be kurių tolimesnis sutarties vykdymas nebegalimas;</w:t>
      </w:r>
    </w:p>
    <w:p w14:paraId="64AD51AA" w14:textId="51D085E7"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.3.3. dėl viešojo administravimo subjektų netinkamo veikimo ar neveikimo (pavyzdžiui, neteisėtų sprendimų priėmimą ar vėlavimą priimti sprendimus);</w:t>
      </w:r>
    </w:p>
    <w:p w14:paraId="6822C47E" w14:textId="73994E0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.3.4. dėl atsiradusių papildomų darbų, turinčių reikšmingos įtakos darbų vykdymui tinkamai ir laiku;</w:t>
      </w:r>
    </w:p>
    <w:p w14:paraId="18D8F888" w14:textId="11C4B6C9"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5029019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.3.6. dėl būtino papildomo laiko įvykdyti papildomų darbų viešąjį pirkimą;</w:t>
      </w:r>
    </w:p>
    <w:p w14:paraId="1AEDD123" w14:textId="2DAB952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.3.8. dėl kitų aplinkybių, kurios nebuvo žinomos pirkimo vykdymo metu ir su kuriomis susidurtų bet kuris Rangovas.</w:t>
      </w:r>
    </w:p>
    <w:p w14:paraId="6338308E" w14:textId="20C09902" w:rsidR="00DE563F"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9.4.</w:t>
      </w:r>
      <w:r w:rsidR="00517065" w:rsidRPr="007F6E0D">
        <w:rPr>
          <w:rFonts w:ascii="Times New Roman" w:hAnsi="Times New Roman"/>
          <w:color w:val="000000" w:themeColor="text1"/>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9.5</w:t>
      </w:r>
      <w:r w:rsidR="00DE563F" w:rsidRPr="007F6E0D">
        <w:rPr>
          <w:rFonts w:ascii="Times New Roman" w:eastAsia="Times New Roman" w:hAnsi="Times New Roman"/>
          <w:color w:val="000000" w:themeColor="text1"/>
          <w:sz w:val="24"/>
          <w:szCs w:val="24"/>
        </w:rPr>
        <w:t xml:space="preserve">. Sutartis gali būti nutraukta raštišku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susitarimu arba vienos iš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valia.</w:t>
      </w:r>
    </w:p>
    <w:p w14:paraId="3AD14A71" w14:textId="6328F658"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 Užsakovas turi teisę vienašališkai nutraukti šią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0A21A44D" w14:textId="20C9400A"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685DC9"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1. kai Rangovas bankrutuoja arba yra likviduojamas, sustabdo ūkinę veiklą arba įstatymuose ir kituose teisės aktuose numatyta tvarka susidaro analogiška situacija;</w:t>
      </w:r>
    </w:p>
    <w:p w14:paraId="47A8C9E1" w14:textId="29BEF6B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592DD1"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2. kai keičiasi Rangovo organizacinė struktūra – juridinis statusas, pobūdis ar valdymo struktūra ir tai gali turėti įtakos tinkamam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įvykdymui;</w:t>
      </w:r>
    </w:p>
    <w:p w14:paraId="3155A783" w14:textId="1CA9CA02"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.3. kai Rangovas įsiteisėjusiu kompetentingos institucijos ar teismo sprendimu yra pripažintas kaltu dėl profesinio pažeidimo;</w:t>
      </w:r>
    </w:p>
    <w:p w14:paraId="3E082036" w14:textId="1123D919"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.4. kai Rangovas įsiteisėjusiu teismo sprendimu pripažintas kaltu dėl sukčiavimo, korupcijos, pinigų „plovimo“, dalyvavimo nusikalstamoje organizacijoje;</w:t>
      </w:r>
    </w:p>
    <w:p w14:paraId="58C8865E" w14:textId="1FEBC68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.5. kai Rangovas sudaro subrangos sutartį be Užsakovo sutikimo;</w:t>
      </w:r>
    </w:p>
    <w:p w14:paraId="1FD79A51" w14:textId="1F8007C4"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.6. kai Rangovas nesilaiko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terminų;</w:t>
      </w:r>
    </w:p>
    <w:p w14:paraId="2D47EAEC" w14:textId="3F702C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.7. kai Rangovas nevykdo kitų savo sutartinių įsipareigojimų ir tai yra esminis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pažeidimas;</w:t>
      </w:r>
    </w:p>
    <w:p w14:paraId="3B0C1CE0" w14:textId="16BE822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.8. dėl kitokio pobūdžio neveiksnumo, trukdančio vykdyti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w:t>
      </w:r>
      <w:r w:rsidR="00D74DB9" w:rsidRPr="007F6E0D">
        <w:rPr>
          <w:rFonts w:ascii="Times New Roman" w:eastAsia="Times New Roman" w:hAnsi="Times New Roman"/>
          <w:color w:val="000000" w:themeColor="text1"/>
          <w:sz w:val="24"/>
          <w:szCs w:val="24"/>
        </w:rPr>
        <w:t>;</w:t>
      </w:r>
    </w:p>
    <w:p w14:paraId="5ABC9F9B" w14:textId="5601A290"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.9. kai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užtikrinimą išdavęs subjektas (garantas, laiduotojas) negali įvykdyti savo įsipareigojimų ir Rangovas, Užsakovui</w:t>
      </w:r>
      <w:r w:rsidR="00E552AA"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 raštu pareikalavus, per 10 (dešimt) dienų nepateikė naujo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užtikrinimo tokiomis pačiomis sąlygomis kaip ir ankstesnysis</w:t>
      </w:r>
      <w:r w:rsidR="00B545F2" w:rsidRPr="007F6E0D">
        <w:rPr>
          <w:rFonts w:ascii="Times New Roman" w:eastAsia="Times New Roman" w:hAnsi="Times New Roman"/>
          <w:color w:val="000000" w:themeColor="text1"/>
          <w:sz w:val="24"/>
          <w:szCs w:val="24"/>
        </w:rPr>
        <w:t>;</w:t>
      </w:r>
    </w:p>
    <w:p w14:paraId="708D2F77" w14:textId="58AAA2EC"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9.6.10.</w:t>
      </w:r>
      <w:r w:rsidR="002E6F3F" w:rsidRPr="007F6E0D">
        <w:rPr>
          <w:rFonts w:ascii="Times New Roman" w:eastAsia="Times New Roman" w:hAnsi="Times New Roman"/>
          <w:color w:val="000000" w:themeColor="text1"/>
          <w:sz w:val="24"/>
          <w:szCs w:val="24"/>
        </w:rPr>
        <w:t xml:space="preserve"> Sutartis buvo pakeista pažeidžiant Viešųjų pirkimų įstatymo 89 str.;</w:t>
      </w:r>
    </w:p>
    <w:p w14:paraId="7362E163" w14:textId="0036DC4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9.6.11</w:t>
      </w:r>
      <w:r w:rsidR="002E6F3F" w:rsidRPr="007F6E0D">
        <w:rPr>
          <w:rFonts w:ascii="Times New Roman" w:eastAsia="Times New Roman" w:hAnsi="Times New Roman"/>
          <w:color w:val="000000" w:themeColor="text1"/>
          <w:sz w:val="24"/>
          <w:szCs w:val="24"/>
        </w:rPr>
        <w:t>. paaiškėjo, kad Rangovas, su kuriuo sudaryta Sutartis, turėjo būti pašalintas iš pirkimo procedūros pagal Viešųjų pirkimų įstatymo 46 str. 1 d.;</w:t>
      </w:r>
    </w:p>
    <w:p w14:paraId="477ECFF1" w14:textId="17198B0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lastRenderedPageBreak/>
        <w:t>9.6.12</w:t>
      </w:r>
      <w:r w:rsidR="002E6F3F" w:rsidRPr="007F6E0D">
        <w:rPr>
          <w:rFonts w:ascii="Times New Roman" w:eastAsia="Times New Roman" w:hAnsi="Times New Roman"/>
          <w:color w:val="000000" w:themeColor="text1"/>
          <w:sz w:val="24"/>
          <w:szCs w:val="24"/>
        </w:rPr>
        <w:t xml:space="preserve">. </w:t>
      </w:r>
      <w:r w:rsidR="002E6F3F" w:rsidRPr="007F6E0D">
        <w:rPr>
          <w:rStyle w:val="Grietas"/>
          <w:rFonts w:ascii="Times New Roman" w:hAnsi="Times New Roman"/>
          <w:b w:val="0"/>
          <w:color w:val="000000" w:themeColor="text1"/>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 Rangovas turi teisę vienašališkai nutraukti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19B73E63" w14:textId="1517437B"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.1. kai Užsakovas nevykdo ar netinkamai vykdo savo sutartinius įsipareigojimus ir toks nevykdymas ar netinkamas vykdymas yra esminis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sąlygų pažeidimas – dėl atitinkamos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dalies, kurią pažeidžia Užsakovas;</w:t>
      </w:r>
    </w:p>
    <w:p w14:paraId="25E11CEE" w14:textId="4D2093C6"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.2. kai Užsakovas bankrutuoja arba yra likviduojamas, sustabdo ūkinę veiklą arba įstatymuose ir kituose teisės aktuose numatyta tvarka susidaro analogiška situacija</w:t>
      </w:r>
      <w:r w:rsidR="00D74DB9" w:rsidRPr="007F6E0D">
        <w:rPr>
          <w:rFonts w:ascii="Times New Roman" w:eastAsia="Times New Roman" w:hAnsi="Times New Roman"/>
          <w:color w:val="000000" w:themeColor="text1"/>
          <w:sz w:val="24"/>
          <w:szCs w:val="24"/>
        </w:rPr>
        <w:t>.</w:t>
      </w:r>
    </w:p>
    <w:p w14:paraId="554C5088" w14:textId="4D709ADF" w:rsidR="004B6343"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9.8</w:t>
      </w:r>
      <w:r w:rsidR="004B6343" w:rsidRPr="007F6E0D">
        <w:rPr>
          <w:rFonts w:ascii="Times New Roman" w:eastAsia="Times New Roman" w:hAnsi="Times New Roman"/>
          <w:color w:val="000000" w:themeColor="text1"/>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9.9</w:t>
      </w:r>
      <w:r w:rsidR="00DE563F" w:rsidRPr="007F6E0D">
        <w:rPr>
          <w:rFonts w:ascii="Times New Roman" w:eastAsia="Times New Roman" w:hAnsi="Times New Roman"/>
          <w:color w:val="000000" w:themeColor="text1"/>
          <w:sz w:val="24"/>
          <w:szCs w:val="24"/>
        </w:rPr>
        <w:t xml:space="preserve">. Šalis, ketinanti vienašališkai nutraukti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prieš 14 (keturiolika) dienų raštu praneša kitai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aliai apie savo ketinimus ir nustato ne trumpesnį nei 5 (penkių) darbo dienų terminą pranešime nurodytiems trūkumams ištaisyti. Jei kaltoji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alis per pranešime nurodytą terminą nepašalina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pažeidimų,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utartis laikoma nutraukta nuo termino pasibaigimo dienos.</w:t>
      </w:r>
    </w:p>
    <w:p w14:paraId="06DDD757" w14:textId="3EF029EC" w:rsidR="009656F4" w:rsidRPr="007F6E0D" w:rsidRDefault="00A52EB0"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r w:rsidRPr="007F6E0D">
        <w:rPr>
          <w:rFonts w:ascii="Times New Roman" w:eastAsia="Times New Roman" w:hAnsi="Times New Roman"/>
          <w:color w:val="000000" w:themeColor="text1"/>
          <w:sz w:val="24"/>
          <w:szCs w:val="24"/>
        </w:rPr>
        <w:t>9.10</w:t>
      </w:r>
      <w:r w:rsidR="00DE563F" w:rsidRPr="007F6E0D">
        <w:rPr>
          <w:rFonts w:ascii="Times New Roman" w:eastAsia="Times New Roman" w:hAnsi="Times New Roman"/>
          <w:color w:val="000000" w:themeColor="text1"/>
          <w:sz w:val="24"/>
          <w:szCs w:val="24"/>
        </w:rPr>
        <w:t xml:space="preserve">. Nutraukiant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Užsakovas, dalyvaujant Rangovui ar jo atstovams, inventorizuoja atliktus darbus ir pristatytas bei nepanaudotas medžiagas ir parengia jų aprašą. Taip pat parengiama ataskaita apie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nutraukimo dieną esančią Užsakovo skolą Rangovui ir Rangovo skolą Užsakovui</w:t>
      </w:r>
      <w:r w:rsidR="00DE563F" w:rsidRPr="007F6E0D">
        <w:rPr>
          <w:rFonts w:ascii="Times New Roman" w:eastAsia="Times New Roman" w:hAnsi="Times New Roman"/>
          <w:color w:val="000000" w:themeColor="text1"/>
          <w:szCs w:val="20"/>
        </w:rPr>
        <w:t>.</w:t>
      </w:r>
    </w:p>
    <w:p w14:paraId="1592D336" w14:textId="77777777" w:rsidR="00B94E2A" w:rsidRPr="007F6E0D" w:rsidRDefault="00B94E2A"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p>
    <w:p w14:paraId="69232D20" w14:textId="6A245A5D"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X SKYRIUS</w:t>
      </w:r>
    </w:p>
    <w:p w14:paraId="05870849"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 xml:space="preserve"> NENUGALIMA JĖGA</w:t>
      </w:r>
    </w:p>
    <w:p w14:paraId="28557BF6"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p>
    <w:p w14:paraId="728162FB" w14:textId="09027913"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.1</w:t>
      </w:r>
      <w:r w:rsidR="00B94E2A" w:rsidRPr="007F6E0D">
        <w:rPr>
          <w:rFonts w:ascii="Times New Roman" w:eastAsia="Times New Roman" w:hAnsi="Times New Roman"/>
          <w:color w:val="000000" w:themeColor="text1"/>
          <w:sz w:val="24"/>
          <w:szCs w:val="24"/>
        </w:rPr>
        <w:t>. Šalis gali būti visiškai ar iš dalies atleidžiama nuo atsakomybės už Sutarties nevykdymą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.2</w:t>
      </w:r>
      <w:r w:rsidR="00B94E2A" w:rsidRPr="007F6E0D">
        <w:rPr>
          <w:rFonts w:ascii="Times New Roman" w:eastAsia="Times New Roman" w:hAnsi="Times New Roman"/>
          <w:color w:val="000000" w:themeColor="text1"/>
          <w:sz w:val="24"/>
          <w:szCs w:val="24"/>
        </w:rPr>
        <w:t>.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nelaikoma tai, kad rinkoje nėra reikalingų prievolei vykdyti prekių, Šalis neturi reikiamų finansinių išteklių arba Šalies kontrahentai pažeidžia savo prievoles.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Pr="007F6E0D" w:rsidRDefault="003F0F1E" w:rsidP="00A23642">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.3</w:t>
      </w:r>
      <w:r w:rsidR="00B94E2A" w:rsidRPr="007F6E0D">
        <w:rPr>
          <w:rFonts w:ascii="Times New Roman" w:eastAsia="Times New Roman" w:hAnsi="Times New Roman"/>
          <w:color w:val="000000" w:themeColor="text1"/>
          <w:sz w:val="24"/>
          <w:szCs w:val="24"/>
        </w:rPr>
        <w:t>.</w:t>
      </w:r>
      <w:r w:rsidR="00B94E2A" w:rsidRPr="007F6E0D">
        <w:rPr>
          <w:rFonts w:ascii="Times New Roman" w:eastAsia="Times New Roman" w:hAnsi="Times New Roman"/>
          <w:b/>
          <w:color w:val="000000" w:themeColor="text1"/>
          <w:sz w:val="24"/>
          <w:szCs w:val="24"/>
        </w:rPr>
        <w:t xml:space="preserve"> </w:t>
      </w:r>
      <w:r w:rsidR="00B94E2A" w:rsidRPr="007F6E0D">
        <w:rPr>
          <w:rFonts w:ascii="Times New Roman" w:eastAsia="Times New Roman" w:hAnsi="Times New Roman"/>
          <w:color w:val="000000" w:themeColor="text1"/>
          <w:sz w:val="24"/>
          <w:szCs w:val="24"/>
        </w:rPr>
        <w:t>Sutartis baigiasi kitos Šalies reikalavimu, kai ją įvykdyti kitai šaliai neįmanoma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w:t>
      </w:r>
    </w:p>
    <w:p w14:paraId="7D0EA621" w14:textId="51D5A1F2" w:rsidR="00210F58" w:rsidRPr="007F6E0D" w:rsidRDefault="00917064" w:rsidP="00262728">
      <w:pPr>
        <w:shd w:val="clear" w:color="auto" w:fill="FFFFFF"/>
        <w:tabs>
          <w:tab w:val="left" w:pos="993"/>
        </w:tabs>
        <w:spacing w:after="0"/>
        <w:ind w:firstLine="1276"/>
        <w:contextualSpacing/>
        <w:jc w:val="both"/>
        <w:rPr>
          <w:rFonts w:ascii="Times New Roman" w:eastAsia="Times New Roman" w:hAnsi="Times New Roman"/>
          <w:b/>
          <w:strike/>
          <w:color w:val="000000" w:themeColor="text1"/>
          <w:sz w:val="24"/>
          <w:szCs w:val="24"/>
          <w:lang w:eastAsia="lt-LT"/>
        </w:rPr>
      </w:pPr>
      <w:bookmarkStart w:id="4" w:name="_Hlk504404433"/>
      <w:bookmarkStart w:id="5" w:name="_Hlk189827875"/>
      <w:bookmarkStart w:id="6" w:name="_Hlk189813568"/>
      <w:r w:rsidRPr="007F6E0D">
        <w:rPr>
          <w:rFonts w:ascii="Arial" w:eastAsia="MS Mincho" w:hAnsi="Arial" w:cs="Arial"/>
          <w:color w:val="000000" w:themeColor="text1"/>
          <w:sz w:val="24"/>
          <w:szCs w:val="24"/>
          <w:lang w:eastAsia="x-none"/>
        </w:rPr>
        <w:tab/>
      </w:r>
      <w:bookmarkEnd w:id="4"/>
      <w:bookmarkEnd w:id="5"/>
    </w:p>
    <w:bookmarkEnd w:id="6"/>
    <w:p w14:paraId="20E14D5F" w14:textId="51D706CC" w:rsidR="00DE563F" w:rsidRPr="007F6E0D"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X</w:t>
      </w:r>
      <w:r w:rsidR="003F0F1E" w:rsidRPr="007F6E0D">
        <w:rPr>
          <w:rFonts w:ascii="Times New Roman" w:eastAsia="Times New Roman" w:hAnsi="Times New Roman"/>
          <w:b/>
          <w:bCs/>
          <w:color w:val="000000" w:themeColor="text1"/>
          <w:sz w:val="24"/>
          <w:szCs w:val="24"/>
        </w:rPr>
        <w:t>I</w:t>
      </w:r>
      <w:r w:rsidR="00DE563F" w:rsidRPr="007F6E0D">
        <w:rPr>
          <w:rFonts w:ascii="Times New Roman" w:eastAsia="Times New Roman" w:hAnsi="Times New Roman"/>
          <w:b/>
          <w:bCs/>
          <w:color w:val="000000" w:themeColor="text1"/>
          <w:sz w:val="24"/>
          <w:szCs w:val="24"/>
        </w:rPr>
        <w:t xml:space="preserve"> SKYRIUS</w:t>
      </w:r>
    </w:p>
    <w:p w14:paraId="7E620143" w14:textId="77777777" w:rsidR="00DE563F" w:rsidRPr="007F6E0D"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BAIGIAMOSIOS NUOSTATOS</w:t>
      </w:r>
    </w:p>
    <w:p w14:paraId="349EF301" w14:textId="1A6182DA" w:rsidR="00C65334" w:rsidRPr="007F6E0D"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Pr="007F6E0D" w:rsidRDefault="009A56C6" w:rsidP="00A23642">
      <w:pPr>
        <w:tabs>
          <w:tab w:val="left" w:pos="993"/>
          <w:tab w:val="left" w:pos="1260"/>
        </w:tabs>
        <w:snapToGrid w:val="0"/>
        <w:spacing w:after="0" w:line="240" w:lineRule="auto"/>
        <w:ind w:firstLine="1134"/>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003F0F1E" w:rsidRPr="007F6E0D">
        <w:rPr>
          <w:rFonts w:ascii="Times New Roman" w:eastAsia="Times New Roman" w:hAnsi="Times New Roman"/>
          <w:color w:val="000000" w:themeColor="text1"/>
          <w:sz w:val="24"/>
          <w:szCs w:val="24"/>
        </w:rPr>
        <w:t>11</w:t>
      </w:r>
      <w:r w:rsidR="00BC6DF1" w:rsidRPr="007F6E0D">
        <w:rPr>
          <w:rFonts w:ascii="Times New Roman" w:eastAsia="Times New Roman" w:hAnsi="Times New Roman"/>
          <w:color w:val="000000" w:themeColor="text1"/>
          <w:sz w:val="24"/>
          <w:szCs w:val="24"/>
        </w:rPr>
        <w:t>.1</w:t>
      </w:r>
      <w:r w:rsidR="00DE563F" w:rsidRPr="007F6E0D">
        <w:rPr>
          <w:rFonts w:ascii="Times New Roman" w:eastAsia="Times New Roman" w:hAnsi="Times New Roman"/>
          <w:color w:val="000000" w:themeColor="text1"/>
          <w:sz w:val="24"/>
          <w:szCs w:val="24"/>
        </w:rPr>
        <w:t>. Sutartis sudaryta ir turi būti aiškinama pagal Lietuvos Respublikos teisę.</w:t>
      </w:r>
    </w:p>
    <w:p w14:paraId="493EB796" w14:textId="4B1C7AF5" w:rsidR="00DE563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11.2</w:t>
      </w:r>
      <w:r w:rsidR="00DE563F" w:rsidRPr="007F6E0D">
        <w:rPr>
          <w:rFonts w:ascii="Times New Roman" w:eastAsia="Times New Roman" w:hAnsi="Times New Roman"/>
          <w:color w:val="000000" w:themeColor="text1"/>
          <w:sz w:val="24"/>
          <w:szCs w:val="24"/>
        </w:rPr>
        <w:t xml:space="preserve">. Bet kokie nesutarimai ar ginčai, kylantys tarp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dėl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sprendžiami abipusiu susitarimu. </w:t>
      </w:r>
    </w:p>
    <w:p w14:paraId="591FF010" w14:textId="75786DEE" w:rsidR="00BD4F8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Šalims nepavykus susitarti, bet kokie ginčai, nesutarimai ar reikalavimai, kylantys iš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ar susiję su ja, jos pažeidimu, nutraukimu ar galiojimu, neišspręsti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susitarimu, sprendžiami kompetentingame Lietuvos Respublikos teisme.</w:t>
      </w:r>
    </w:p>
    <w:p w14:paraId="0BA639BD" w14:textId="7E11D73E" w:rsidR="00FF281B"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w:t>
      </w:r>
      <w:r w:rsidR="00FF281B" w:rsidRPr="007F6E0D">
        <w:rPr>
          <w:rFonts w:ascii="Times New Roman" w:hAnsi="Times New Roman"/>
          <w:color w:val="000000" w:themeColor="text1"/>
          <w:sz w:val="24"/>
          <w:szCs w:val="24"/>
        </w:rPr>
        <w:t>Sutartis gali būti papildoma ar keičiama raštišku Šalių susitarimu.</w:t>
      </w:r>
    </w:p>
    <w:p w14:paraId="0301BE10" w14:textId="3F847135" w:rsidR="00DE563F" w:rsidRPr="007F6E0D"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11.4</w:t>
      </w:r>
      <w:r w:rsidR="00DE563F" w:rsidRPr="007F6E0D">
        <w:rPr>
          <w:rFonts w:ascii="Times New Roman" w:eastAsia="Times New Roman" w:hAnsi="Times New Roman"/>
          <w:color w:val="000000" w:themeColor="text1"/>
          <w:sz w:val="24"/>
          <w:szCs w:val="24"/>
        </w:rPr>
        <w:t xml:space="preserve">. Nė </w:t>
      </w:r>
      <w:r w:rsidR="00D74DB9" w:rsidRPr="007F6E0D">
        <w:rPr>
          <w:rFonts w:ascii="Times New Roman" w:eastAsia="Times New Roman" w:hAnsi="Times New Roman"/>
          <w:color w:val="000000" w:themeColor="text1"/>
          <w:sz w:val="24"/>
          <w:szCs w:val="24"/>
        </w:rPr>
        <w:t>viena Š</w:t>
      </w:r>
      <w:r w:rsidR="00DE563F" w:rsidRPr="007F6E0D">
        <w:rPr>
          <w:rFonts w:ascii="Times New Roman" w:eastAsia="Times New Roman" w:hAnsi="Times New Roman"/>
          <w:color w:val="000000" w:themeColor="text1"/>
          <w:sz w:val="24"/>
          <w:szCs w:val="24"/>
        </w:rPr>
        <w:t xml:space="preserve">alis neturi teisės perleisti visų arba dalies teisių ir pareigų pagal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jokiai trečiajai šaliai be išankstinio raštiško kitos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alies sutikimo.</w:t>
      </w:r>
    </w:p>
    <w:p w14:paraId="1D625499" w14:textId="31307472" w:rsidR="00F62715"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11.5. Sutartis galioja iki visiško Šalių įsipareigojimų įvykdymo arba Sutarties nutraukimo.</w:t>
      </w:r>
    </w:p>
    <w:p w14:paraId="74E51A57" w14:textId="71921EAD"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11.6</w:t>
      </w:r>
      <w:r w:rsidR="00DE563F" w:rsidRPr="007F6E0D">
        <w:rPr>
          <w:rFonts w:ascii="Times New Roman" w:eastAsia="Times New Roman" w:hAnsi="Times New Roman"/>
          <w:color w:val="000000" w:themeColor="text1"/>
          <w:sz w:val="24"/>
          <w:szCs w:val="24"/>
        </w:rPr>
        <w:t xml:space="preserve">. Bet kokios nuostatos negaliojimas ar prieštaravimas Lietuvos Respublikos įstatymams </w:t>
      </w:r>
      <w:r w:rsidR="00DE563F" w:rsidRPr="007F6E0D">
        <w:rPr>
          <w:rFonts w:ascii="Times New Roman" w:eastAsia="Times New Roman" w:hAnsi="Times New Roman"/>
          <w:color w:val="000000" w:themeColor="text1"/>
          <w:sz w:val="24"/>
          <w:szCs w:val="24"/>
        </w:rPr>
        <w:tab/>
        <w:t xml:space="preserve">ar kitiems norminiams teisės aktams šioje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utartyje neatleidžia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nuo prisiimtų įsipareigojimų vykdymo. Šiuo atveju tokia nuostata turi būti pakeista atitinkančia teisės aktų reikalavimus kiek įmanoma artimesne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tikslui bei kitoms jos nuostatoms.</w:t>
      </w:r>
    </w:p>
    <w:p w14:paraId="1AF8CC0A" w14:textId="13EE27AD" w:rsidR="00F72674" w:rsidRPr="007F6E0D" w:rsidRDefault="00F62715" w:rsidP="00A23642">
      <w:pPr>
        <w:tabs>
          <w:tab w:val="left" w:pos="900"/>
          <w:tab w:val="left" w:pos="993"/>
        </w:tabs>
        <w:spacing w:after="0" w:line="240" w:lineRule="auto"/>
        <w:ind w:firstLine="1276"/>
        <w:jc w:val="both"/>
        <w:rPr>
          <w:rFonts w:ascii="Times New Roman" w:hAnsi="Times New Roman"/>
          <w:b/>
          <w:color w:val="000000" w:themeColor="text1"/>
          <w:sz w:val="24"/>
          <w:szCs w:val="24"/>
        </w:rPr>
      </w:pPr>
      <w:r w:rsidRPr="007F6E0D">
        <w:rPr>
          <w:rFonts w:ascii="Times New Roman" w:hAnsi="Times New Roman"/>
          <w:color w:val="000000" w:themeColor="text1"/>
          <w:spacing w:val="-3"/>
          <w:sz w:val="24"/>
          <w:szCs w:val="24"/>
        </w:rPr>
        <w:t>11.7</w:t>
      </w:r>
      <w:r w:rsidR="003F0F1E" w:rsidRPr="007F6E0D">
        <w:rPr>
          <w:rFonts w:ascii="Times New Roman" w:hAnsi="Times New Roman"/>
          <w:color w:val="000000" w:themeColor="text1"/>
          <w:spacing w:val="-3"/>
          <w:sz w:val="24"/>
          <w:szCs w:val="24"/>
        </w:rPr>
        <w:t xml:space="preserve">. </w:t>
      </w:r>
      <w:r w:rsidR="00F72674" w:rsidRPr="007F6E0D">
        <w:rPr>
          <w:rFonts w:ascii="Times New Roman" w:hAnsi="Times New Roman"/>
          <w:color w:val="000000" w:themeColor="text1"/>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sidRPr="007F6E0D">
        <w:rPr>
          <w:rFonts w:ascii="Times New Roman" w:hAnsi="Times New Roman"/>
          <w:b/>
          <w:color w:val="000000" w:themeColor="text1"/>
          <w:sz w:val="24"/>
          <w:szCs w:val="24"/>
        </w:rPr>
        <w:t xml:space="preserve"> </w:t>
      </w:r>
    </w:p>
    <w:p w14:paraId="5A80D1AD" w14:textId="77777777" w:rsidR="00F72674" w:rsidRPr="007F6E0D"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p>
    <w:p w14:paraId="14307418" w14:textId="59BAF355" w:rsidR="00426C8B"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11.8</w:t>
      </w:r>
      <w:r w:rsidR="00426C8B" w:rsidRPr="007F6E0D">
        <w:rPr>
          <w:rFonts w:ascii="Times New Roman" w:eastAsia="Times New Roman" w:hAnsi="Times New Roman"/>
          <w:b/>
          <w:bCs/>
          <w:color w:val="000000" w:themeColor="text1"/>
          <w:sz w:val="24"/>
          <w:szCs w:val="24"/>
        </w:rPr>
        <w:t>. Užsakovo paskirtas asmuo</w:t>
      </w:r>
      <w:r w:rsidR="00BD4F8F" w:rsidRPr="007F6E0D">
        <w:rPr>
          <w:rFonts w:ascii="Times New Roman" w:eastAsia="Times New Roman" w:hAnsi="Times New Roman"/>
          <w:b/>
          <w:bCs/>
          <w:color w:val="000000" w:themeColor="text1"/>
          <w:sz w:val="24"/>
          <w:szCs w:val="24"/>
        </w:rPr>
        <w:t>,</w:t>
      </w:r>
      <w:r w:rsidR="00426C8B" w:rsidRPr="007F6E0D">
        <w:rPr>
          <w:rFonts w:ascii="Times New Roman" w:eastAsia="Times New Roman" w:hAnsi="Times New Roman"/>
          <w:b/>
          <w:bCs/>
          <w:color w:val="000000" w:themeColor="text1"/>
          <w:sz w:val="24"/>
          <w:szCs w:val="24"/>
        </w:rPr>
        <w:t xml:space="preserve"> atsaking</w:t>
      </w:r>
      <w:r w:rsidR="00EF267F" w:rsidRPr="007F6E0D">
        <w:rPr>
          <w:rFonts w:ascii="Times New Roman" w:eastAsia="Times New Roman" w:hAnsi="Times New Roman"/>
          <w:b/>
          <w:bCs/>
          <w:color w:val="000000" w:themeColor="text1"/>
          <w:sz w:val="24"/>
          <w:szCs w:val="24"/>
        </w:rPr>
        <w:t>as už</w:t>
      </w:r>
      <w:r w:rsidR="00426C8B" w:rsidRPr="007F6E0D">
        <w:rPr>
          <w:rFonts w:ascii="Times New Roman" w:eastAsia="Times New Roman" w:hAnsi="Times New Roman"/>
          <w:b/>
          <w:bCs/>
          <w:color w:val="000000" w:themeColor="text1"/>
          <w:sz w:val="24"/>
          <w:szCs w:val="24"/>
        </w:rPr>
        <w:t xml:space="preserve"> sutarties vykdymą</w:t>
      </w:r>
      <w:r w:rsidR="00EF267F" w:rsidRPr="007F6E0D">
        <w:rPr>
          <w:rFonts w:ascii="Times New Roman" w:eastAsia="Times New Roman" w:hAnsi="Times New Roman"/>
          <w:b/>
          <w:bCs/>
          <w:color w:val="000000" w:themeColor="text1"/>
          <w:sz w:val="24"/>
          <w:szCs w:val="24"/>
        </w:rPr>
        <w:t xml:space="preserve"> – </w:t>
      </w:r>
    </w:p>
    <w:p w14:paraId="1CB1BE8D" w14:textId="087E35C7" w:rsidR="008C1CDC" w:rsidRPr="007F6E0D"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11.9</w:t>
      </w:r>
      <w:r w:rsidR="00207E39" w:rsidRPr="007F6E0D">
        <w:rPr>
          <w:rFonts w:ascii="Times New Roman" w:eastAsia="Times New Roman" w:hAnsi="Times New Roman"/>
          <w:b/>
          <w:bCs/>
          <w:color w:val="000000" w:themeColor="text1"/>
          <w:sz w:val="24"/>
          <w:szCs w:val="24"/>
        </w:rPr>
        <w:t xml:space="preserve">. Vykdytojo paskirtas asmuo, atsakingas už sutarties vykdymą – </w:t>
      </w:r>
    </w:p>
    <w:p w14:paraId="21E28A46" w14:textId="0E5E1EE4"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11.10</w:t>
      </w:r>
      <w:r w:rsidR="00DE563F" w:rsidRPr="007F6E0D">
        <w:rPr>
          <w:rFonts w:ascii="Times New Roman" w:eastAsia="Times New Roman" w:hAnsi="Times New Roman"/>
          <w:color w:val="000000" w:themeColor="text1"/>
          <w:sz w:val="24"/>
          <w:szCs w:val="24"/>
        </w:rPr>
        <w:t xml:space="preserve">. Visus kitus klausimus, kurie neaptarti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utartyje, reguliuoja Lietuvos Respublikos teisės aktai.</w:t>
      </w:r>
    </w:p>
    <w:p w14:paraId="5C8DAB21" w14:textId="72840C4C" w:rsidR="009C0180" w:rsidRPr="007F6E0D" w:rsidRDefault="00F62715" w:rsidP="00A23642">
      <w:pPr>
        <w:tabs>
          <w:tab w:val="left" w:pos="960"/>
          <w:tab w:val="left" w:pos="993"/>
        </w:tabs>
        <w:spacing w:after="0" w:line="240" w:lineRule="auto"/>
        <w:ind w:firstLine="1276"/>
        <w:jc w:val="both"/>
        <w:outlineLvl w:val="1"/>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0"/>
          <w:lang w:eastAsia="lt-LT"/>
        </w:rPr>
        <w:t>11.11</w:t>
      </w:r>
      <w:r w:rsidR="00DE563F" w:rsidRPr="007F6E0D">
        <w:rPr>
          <w:rFonts w:ascii="Times New Roman" w:eastAsia="Times New Roman" w:hAnsi="Times New Roman"/>
          <w:color w:val="000000" w:themeColor="text1"/>
          <w:sz w:val="24"/>
          <w:szCs w:val="20"/>
          <w:lang w:eastAsia="lt-LT"/>
        </w:rPr>
        <w:t>.</w:t>
      </w:r>
      <w:r w:rsidR="009C0180" w:rsidRPr="007F6E0D">
        <w:rPr>
          <w:rFonts w:ascii="Times New Roman" w:eastAsia="Times New Roman" w:hAnsi="Times New Roman"/>
          <w:color w:val="000000" w:themeColor="text1"/>
          <w:sz w:val="24"/>
          <w:szCs w:val="24"/>
          <w:lang w:eastAsia="lt-LT"/>
        </w:rPr>
        <w:t xml:space="preserve"> Šalys sutaria, kad Sutartis pasirašoma elektroniniais parašais vienu egzemplioriumi turinčiu juridinę galią.</w:t>
      </w:r>
    </w:p>
    <w:p w14:paraId="34798015" w14:textId="07AF12BD" w:rsidR="00A03ED8" w:rsidRDefault="00435464"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 xml:space="preserve">11.12. </w:t>
      </w:r>
      <w:r w:rsidR="00A602A4">
        <w:rPr>
          <w:rFonts w:ascii="Times New Roman" w:eastAsia="Times New Roman" w:hAnsi="Times New Roman"/>
          <w:color w:val="000000" w:themeColor="text1"/>
          <w:sz w:val="24"/>
          <w:szCs w:val="20"/>
          <w:lang w:eastAsia="lt-LT"/>
        </w:rPr>
        <w:t>Sutarties priedai yra neatskiriama Sutarties dalis:</w:t>
      </w:r>
    </w:p>
    <w:p w14:paraId="2000D879" w14:textId="7162B90F" w:rsidR="008E295A" w:rsidRDefault="008E295A"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11.12.1.</w:t>
      </w:r>
      <w:r w:rsidR="007A308D">
        <w:rPr>
          <w:rFonts w:ascii="Times New Roman" w:eastAsia="Times New Roman" w:hAnsi="Times New Roman"/>
          <w:color w:val="000000" w:themeColor="text1"/>
          <w:sz w:val="24"/>
          <w:szCs w:val="20"/>
          <w:lang w:eastAsia="lt-LT"/>
        </w:rPr>
        <w:t xml:space="preserve"> 1 priedas_</w:t>
      </w:r>
      <w:r w:rsidR="00CE5C18">
        <w:rPr>
          <w:rFonts w:ascii="Times New Roman" w:eastAsia="Times New Roman" w:hAnsi="Times New Roman"/>
          <w:color w:val="000000" w:themeColor="text1"/>
          <w:sz w:val="24"/>
          <w:szCs w:val="20"/>
          <w:lang w:eastAsia="lt-LT"/>
        </w:rPr>
        <w:t xml:space="preserve"> </w:t>
      </w:r>
      <w:r w:rsidR="00CE5C18" w:rsidRPr="00CE5C18">
        <w:rPr>
          <w:rFonts w:ascii="Times New Roman" w:eastAsia="Times New Roman" w:hAnsi="Times New Roman"/>
          <w:color w:val="000000" w:themeColor="text1"/>
          <w:sz w:val="24"/>
          <w:szCs w:val="20"/>
          <w:lang w:eastAsia="lt-LT"/>
        </w:rPr>
        <w:t>Statybvietės perdavimo–priėmimo aktas</w:t>
      </w:r>
      <w:r w:rsidR="007A308D">
        <w:rPr>
          <w:rFonts w:ascii="Times New Roman" w:eastAsia="Times New Roman" w:hAnsi="Times New Roman"/>
          <w:color w:val="000000" w:themeColor="text1"/>
          <w:sz w:val="24"/>
          <w:szCs w:val="20"/>
          <w:lang w:eastAsia="lt-LT"/>
        </w:rPr>
        <w:t>;</w:t>
      </w:r>
    </w:p>
    <w:p w14:paraId="49D50D0B" w14:textId="051D4BA0" w:rsidR="00CE5C18" w:rsidRDefault="00CE5C1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 xml:space="preserve">11.12.2. </w:t>
      </w:r>
      <w:r w:rsidR="007A308D">
        <w:rPr>
          <w:rFonts w:ascii="Times New Roman" w:eastAsia="Times New Roman" w:hAnsi="Times New Roman"/>
          <w:color w:val="000000" w:themeColor="text1"/>
          <w:sz w:val="24"/>
          <w:szCs w:val="20"/>
          <w:lang w:eastAsia="lt-LT"/>
        </w:rPr>
        <w:t>2 priedas_</w:t>
      </w:r>
      <w:r>
        <w:rPr>
          <w:rFonts w:ascii="Times New Roman" w:eastAsia="Times New Roman" w:hAnsi="Times New Roman"/>
          <w:color w:val="000000" w:themeColor="text1"/>
          <w:sz w:val="24"/>
          <w:szCs w:val="20"/>
          <w:lang w:eastAsia="lt-LT"/>
        </w:rPr>
        <w:t>Atliktų darbų aktas;</w:t>
      </w:r>
    </w:p>
    <w:p w14:paraId="285D2FB9" w14:textId="7F6D2B6B" w:rsidR="00CE5C18" w:rsidRDefault="00CE5C18" w:rsidP="00852459">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11.12.3.</w:t>
      </w:r>
      <w:r w:rsidR="00852459" w:rsidRPr="00852459">
        <w:rPr>
          <w:rFonts w:ascii="Times New Roman" w:eastAsia="Times New Roman" w:hAnsi="Times New Roman"/>
          <w:color w:val="000000" w:themeColor="text1"/>
          <w:sz w:val="24"/>
          <w:szCs w:val="20"/>
          <w:lang w:eastAsia="lt-LT"/>
        </w:rPr>
        <w:t xml:space="preserve"> </w:t>
      </w:r>
      <w:r w:rsidR="007A308D">
        <w:rPr>
          <w:rFonts w:ascii="Times New Roman" w:eastAsia="Times New Roman" w:hAnsi="Times New Roman"/>
          <w:color w:val="000000" w:themeColor="text1"/>
          <w:sz w:val="24"/>
          <w:szCs w:val="20"/>
          <w:lang w:eastAsia="lt-LT"/>
        </w:rPr>
        <w:t>3 priedas_</w:t>
      </w:r>
      <w:r w:rsidR="00852459">
        <w:rPr>
          <w:rFonts w:ascii="Times New Roman" w:eastAsia="Times New Roman" w:hAnsi="Times New Roman"/>
          <w:color w:val="000000" w:themeColor="text1"/>
          <w:sz w:val="24"/>
          <w:szCs w:val="20"/>
          <w:lang w:eastAsia="lt-LT"/>
        </w:rPr>
        <w:t>Atliktų darbų aktas</w:t>
      </w:r>
      <w:r w:rsidR="00852459">
        <w:rPr>
          <w:rFonts w:ascii="Times New Roman" w:eastAsia="Times New Roman" w:hAnsi="Times New Roman"/>
          <w:color w:val="000000" w:themeColor="text1"/>
          <w:sz w:val="24"/>
          <w:szCs w:val="20"/>
          <w:lang w:eastAsia="lt-LT"/>
        </w:rPr>
        <w:t xml:space="preserve"> F</w:t>
      </w:r>
      <w:r w:rsidR="002C59A3">
        <w:rPr>
          <w:rFonts w:ascii="Times New Roman" w:eastAsia="Times New Roman" w:hAnsi="Times New Roman"/>
          <w:color w:val="000000" w:themeColor="text1"/>
          <w:sz w:val="24"/>
          <w:szCs w:val="20"/>
          <w:lang w:eastAsia="lt-LT"/>
        </w:rPr>
        <w:t>2</w:t>
      </w:r>
      <w:r w:rsidR="00852459">
        <w:rPr>
          <w:rFonts w:ascii="Times New Roman" w:eastAsia="Times New Roman" w:hAnsi="Times New Roman"/>
          <w:color w:val="000000" w:themeColor="text1"/>
          <w:sz w:val="24"/>
          <w:szCs w:val="20"/>
          <w:lang w:eastAsia="lt-LT"/>
        </w:rPr>
        <w:t>;</w:t>
      </w:r>
    </w:p>
    <w:p w14:paraId="77F0B38C" w14:textId="3A2526EE" w:rsidR="00CE5C18" w:rsidRDefault="00CE5C1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11.12.4.</w:t>
      </w:r>
      <w:r w:rsidR="00634730" w:rsidRPr="00634730">
        <w:t xml:space="preserve"> </w:t>
      </w:r>
      <w:r w:rsidR="007A308D" w:rsidRPr="007A308D">
        <w:rPr>
          <w:rFonts w:asciiTheme="majorBidi" w:hAnsiTheme="majorBidi" w:cstheme="majorBidi"/>
        </w:rPr>
        <w:t>4 priedas_</w:t>
      </w:r>
      <w:r w:rsidR="00634730" w:rsidRPr="00634730">
        <w:rPr>
          <w:rFonts w:ascii="Times New Roman" w:eastAsia="Times New Roman" w:hAnsi="Times New Roman"/>
          <w:color w:val="000000" w:themeColor="text1"/>
          <w:sz w:val="24"/>
          <w:szCs w:val="20"/>
          <w:lang w:eastAsia="lt-LT"/>
        </w:rPr>
        <w:t>Atliktų darbų ir išlaidų apmokėjimo</w:t>
      </w:r>
      <w:r w:rsidR="00634730">
        <w:rPr>
          <w:rFonts w:ascii="Times New Roman" w:eastAsia="Times New Roman" w:hAnsi="Times New Roman"/>
          <w:color w:val="000000" w:themeColor="text1"/>
          <w:sz w:val="24"/>
          <w:szCs w:val="20"/>
          <w:lang w:eastAsia="lt-LT"/>
        </w:rPr>
        <w:t xml:space="preserve"> pa</w:t>
      </w:r>
      <w:r w:rsidR="007A308D">
        <w:rPr>
          <w:rFonts w:ascii="Times New Roman" w:eastAsia="Times New Roman" w:hAnsi="Times New Roman"/>
          <w:color w:val="000000" w:themeColor="text1"/>
          <w:sz w:val="24"/>
          <w:szCs w:val="20"/>
          <w:lang w:eastAsia="lt-LT"/>
        </w:rPr>
        <w:t>žyma</w:t>
      </w:r>
      <w:r w:rsidR="00634730">
        <w:rPr>
          <w:rFonts w:ascii="Times New Roman" w:eastAsia="Times New Roman" w:hAnsi="Times New Roman"/>
          <w:color w:val="000000" w:themeColor="text1"/>
          <w:sz w:val="24"/>
          <w:szCs w:val="20"/>
          <w:lang w:eastAsia="lt-LT"/>
        </w:rPr>
        <w:t xml:space="preserve"> F3</w:t>
      </w:r>
      <w:r w:rsidR="007A308D">
        <w:rPr>
          <w:rFonts w:ascii="Times New Roman" w:eastAsia="Times New Roman" w:hAnsi="Times New Roman"/>
          <w:color w:val="000000" w:themeColor="text1"/>
          <w:sz w:val="24"/>
          <w:szCs w:val="20"/>
          <w:lang w:eastAsia="lt-LT"/>
        </w:rPr>
        <w:t>;</w:t>
      </w:r>
    </w:p>
    <w:p w14:paraId="49028CEC" w14:textId="69C43798" w:rsidR="00CE5C18" w:rsidRPr="007F6E0D" w:rsidRDefault="00CE5C1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 xml:space="preserve">11.12.5. </w:t>
      </w:r>
      <w:r w:rsidR="007A308D">
        <w:rPr>
          <w:rFonts w:ascii="Times New Roman" w:eastAsia="Times New Roman" w:hAnsi="Times New Roman"/>
          <w:color w:val="000000" w:themeColor="text1"/>
          <w:sz w:val="24"/>
          <w:szCs w:val="20"/>
          <w:lang w:eastAsia="lt-LT"/>
        </w:rPr>
        <w:t>5 priedas_</w:t>
      </w:r>
      <w:r>
        <w:rPr>
          <w:rFonts w:ascii="Times New Roman" w:eastAsia="Times New Roman" w:hAnsi="Times New Roman"/>
          <w:color w:val="000000" w:themeColor="text1"/>
          <w:sz w:val="24"/>
          <w:szCs w:val="20"/>
          <w:lang w:eastAsia="lt-LT"/>
        </w:rPr>
        <w:t>D</w:t>
      </w:r>
      <w:r w:rsidRPr="00CE5C18">
        <w:rPr>
          <w:rFonts w:ascii="Times New Roman" w:eastAsia="Times New Roman" w:hAnsi="Times New Roman"/>
          <w:color w:val="000000" w:themeColor="text1"/>
          <w:sz w:val="24"/>
          <w:szCs w:val="20"/>
          <w:lang w:eastAsia="lt-LT"/>
        </w:rPr>
        <w:t>arbų perdavimo–priėmimo aktas</w:t>
      </w:r>
      <w:r w:rsidR="007A308D">
        <w:rPr>
          <w:rFonts w:ascii="Times New Roman" w:eastAsia="Times New Roman" w:hAnsi="Times New Roman"/>
          <w:color w:val="000000" w:themeColor="text1"/>
          <w:sz w:val="24"/>
          <w:szCs w:val="20"/>
          <w:lang w:eastAsia="lt-LT"/>
        </w:rPr>
        <w:t>.</w:t>
      </w:r>
    </w:p>
    <w:p w14:paraId="4282E95B" w14:textId="77777777" w:rsidR="00F62715" w:rsidRPr="007F6E0D" w:rsidRDefault="00F62715" w:rsidP="00F62715">
      <w:pPr>
        <w:spacing w:after="0" w:line="240" w:lineRule="auto"/>
        <w:jc w:val="center"/>
        <w:rPr>
          <w:rFonts w:ascii="Times New Roman" w:hAnsi="Times New Roman"/>
          <w:b/>
          <w:color w:val="000000" w:themeColor="text1"/>
          <w:sz w:val="24"/>
          <w:lang w:eastAsia="lt-LT"/>
        </w:rPr>
      </w:pPr>
      <w:r w:rsidRPr="007F6E0D">
        <w:rPr>
          <w:rFonts w:ascii="Times New Roman" w:hAnsi="Times New Roman"/>
          <w:b/>
          <w:color w:val="000000" w:themeColor="text1"/>
          <w:sz w:val="24"/>
          <w:lang w:eastAsia="lt-LT"/>
        </w:rPr>
        <w:t>XI SKYRIUS</w:t>
      </w:r>
    </w:p>
    <w:p w14:paraId="333F214D" w14:textId="77777777" w:rsidR="00F62715" w:rsidRPr="007F6E0D" w:rsidRDefault="00F62715" w:rsidP="00F62715">
      <w:pPr>
        <w:tabs>
          <w:tab w:val="left" w:pos="900"/>
        </w:tabs>
        <w:spacing w:after="0" w:line="240" w:lineRule="auto"/>
        <w:jc w:val="center"/>
        <w:rPr>
          <w:rFonts w:ascii="Times New Roman" w:hAnsi="Times New Roman"/>
          <w:b/>
          <w:color w:val="000000" w:themeColor="text1"/>
          <w:sz w:val="24"/>
        </w:rPr>
      </w:pPr>
      <w:r w:rsidRPr="007F6E0D">
        <w:rPr>
          <w:rFonts w:ascii="Times New Roman" w:hAnsi="Times New Roman"/>
          <w:b/>
          <w:color w:val="000000" w:themeColor="text1"/>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7F6E0D" w14:paraId="699BFE31" w14:textId="77777777" w:rsidTr="009C7F5A">
        <w:trPr>
          <w:trHeight w:val="3043"/>
        </w:trPr>
        <w:tc>
          <w:tcPr>
            <w:tcW w:w="4847" w:type="dxa"/>
          </w:tcPr>
          <w:p w14:paraId="17ED4744"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04D3A957"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b/>
                <w:color w:val="000000" w:themeColor="text1"/>
                <w:sz w:val="24"/>
                <w:szCs w:val="24"/>
              </w:rPr>
              <w:t xml:space="preserve">UŽSAKOVAS </w:t>
            </w:r>
          </w:p>
          <w:p w14:paraId="4714137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Skuodo rajono savivaldybės administracija</w:t>
            </w:r>
          </w:p>
          <w:p w14:paraId="683BCA84"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58D527AE"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0460367A"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7A1687E3"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4D67F7B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28960E4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4"/>
                <w:lang w:eastAsia="lt-LT"/>
              </w:rPr>
              <w:t>_________________________</w:t>
            </w:r>
          </w:p>
          <w:p w14:paraId="1FAD9BFF"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c>
          <w:tcPr>
            <w:tcW w:w="4849" w:type="dxa"/>
          </w:tcPr>
          <w:p w14:paraId="62464AF2"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3DB6006E"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RANGOVAS</w:t>
            </w:r>
          </w:p>
          <w:p w14:paraId="0A3B3FA0" w14:textId="77777777" w:rsidR="00F62715" w:rsidRPr="007F6E0D" w:rsidRDefault="00F62715" w:rsidP="009C7F5A">
            <w:pPr>
              <w:spacing w:after="0" w:line="240" w:lineRule="auto"/>
              <w:rPr>
                <w:rFonts w:ascii="Times New Roman" w:hAnsi="Times New Roman"/>
                <w:color w:val="000000" w:themeColor="text1"/>
                <w:sz w:val="24"/>
                <w:szCs w:val="24"/>
              </w:rPr>
            </w:pPr>
          </w:p>
          <w:p w14:paraId="1E04916D" w14:textId="77777777" w:rsidR="00F62715" w:rsidRPr="007F6E0D" w:rsidRDefault="00F62715" w:rsidP="009C7F5A">
            <w:pPr>
              <w:spacing w:after="0" w:line="240" w:lineRule="auto"/>
              <w:rPr>
                <w:rFonts w:ascii="Times New Roman" w:hAnsi="Times New Roman"/>
                <w:color w:val="000000" w:themeColor="text1"/>
                <w:sz w:val="24"/>
                <w:szCs w:val="24"/>
              </w:rPr>
            </w:pPr>
          </w:p>
          <w:p w14:paraId="304BD432" w14:textId="77777777" w:rsidR="00F62715" w:rsidRPr="007F6E0D" w:rsidRDefault="00F62715" w:rsidP="009C7F5A">
            <w:pPr>
              <w:spacing w:after="0" w:line="240" w:lineRule="auto"/>
              <w:rPr>
                <w:rFonts w:ascii="Times New Roman" w:hAnsi="Times New Roman"/>
                <w:color w:val="000000" w:themeColor="text1"/>
                <w:sz w:val="24"/>
                <w:szCs w:val="24"/>
              </w:rPr>
            </w:pPr>
          </w:p>
          <w:p w14:paraId="68185495"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871D0D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i/>
                <w:color w:val="000000" w:themeColor="text1"/>
                <w:sz w:val="24"/>
                <w:szCs w:val="24"/>
              </w:rPr>
              <w:t xml:space="preserve"> </w:t>
            </w:r>
          </w:p>
          <w:p w14:paraId="1165937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0D7CB8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_________________________</w:t>
            </w:r>
          </w:p>
          <w:p w14:paraId="71A888FB"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r>
    </w:tbl>
    <w:p w14:paraId="2AA68738" w14:textId="77777777" w:rsidR="00C53DCA" w:rsidRPr="007F6E0D" w:rsidRDefault="00C53DCA" w:rsidP="007C454B">
      <w:pPr>
        <w:rPr>
          <w:rFonts w:ascii="Times New Roman" w:eastAsia="Times New Roman" w:hAnsi="Times New Roman"/>
          <w:color w:val="000000" w:themeColor="text1"/>
          <w:sz w:val="24"/>
          <w:szCs w:val="24"/>
        </w:rPr>
      </w:pPr>
    </w:p>
    <w:p w14:paraId="519E4237" w14:textId="0E576025" w:rsidR="000E6B01" w:rsidRDefault="00EC03F6" w:rsidP="00E648F9">
      <w:pPr>
        <w:tabs>
          <w:tab w:val="left" w:pos="924"/>
          <w:tab w:val="left" w:pos="5280"/>
        </w:tabs>
        <w:rPr>
          <w:rFonts w:ascii="Times New Roman" w:hAnsi="Times New Roman"/>
          <w:color w:val="000000" w:themeColor="text1"/>
          <w:sz w:val="24"/>
          <w:szCs w:val="24"/>
          <w:lang w:eastAsia="lt-LT"/>
        </w:rPr>
      </w:pPr>
      <w:r w:rsidRPr="007F6E0D">
        <w:rPr>
          <w:rFonts w:ascii="Times New Roman" w:hAnsi="Times New Roman"/>
          <w:color w:val="000000" w:themeColor="text1"/>
          <w:sz w:val="24"/>
          <w:szCs w:val="24"/>
          <w:lang w:eastAsia="lt-LT"/>
        </w:rPr>
        <w:tab/>
      </w:r>
    </w:p>
    <w:p w14:paraId="53EB2CFD" w14:textId="6DA5D83F" w:rsidR="000E6B01" w:rsidRPr="00B43C14" w:rsidRDefault="000E6B01" w:rsidP="00B43C14">
      <w:pPr>
        <w:rPr>
          <w:rFonts w:ascii="Times New Roman" w:hAnsi="Times New Roman"/>
          <w:color w:val="000000" w:themeColor="text1"/>
          <w:sz w:val="24"/>
          <w:szCs w:val="24"/>
          <w:lang w:eastAsia="lt-LT"/>
        </w:rPr>
        <w:sectPr w:rsidR="000E6B01" w:rsidRPr="00B43C14" w:rsidSect="00AA5DF4">
          <w:pgSz w:w="11906" w:h="16838" w:code="9"/>
          <w:pgMar w:top="1134" w:right="567" w:bottom="1134" w:left="1701" w:header="720" w:footer="720" w:gutter="0"/>
          <w:pgNumType w:start="22"/>
          <w:cols w:space="1296"/>
          <w:docGrid w:linePitch="299"/>
        </w:sectPr>
      </w:pPr>
      <w:r>
        <w:rPr>
          <w:rFonts w:ascii="Times New Roman" w:hAnsi="Times New Roman"/>
          <w:color w:val="000000" w:themeColor="text1"/>
          <w:sz w:val="24"/>
          <w:szCs w:val="24"/>
          <w:lang w:eastAsia="lt-LT"/>
        </w:rPr>
        <w:br w:type="page"/>
      </w:r>
    </w:p>
    <w:p w14:paraId="607C6E94" w14:textId="41DFEC06" w:rsidR="000E6B01" w:rsidRPr="000E6B01" w:rsidRDefault="000E6B01" w:rsidP="00B43C14">
      <w:pPr>
        <w:widowControl w:val="0"/>
        <w:autoSpaceDE w:val="0"/>
        <w:autoSpaceDN w:val="0"/>
        <w:adjustRightInd w:val="0"/>
        <w:spacing w:after="0" w:line="240" w:lineRule="auto"/>
        <w:jc w:val="right"/>
        <w:rPr>
          <w:rFonts w:ascii="Arial" w:hAnsi="Arial" w:cs="Arial"/>
          <w:sz w:val="24"/>
          <w:szCs w:val="24"/>
        </w:rPr>
      </w:pPr>
      <w:r w:rsidRPr="000E6B01">
        <w:rPr>
          <w:rFonts w:ascii="Arial" w:hAnsi="Arial" w:cs="Arial"/>
          <w:sz w:val="24"/>
          <w:szCs w:val="24"/>
        </w:rPr>
        <w:lastRenderedPageBreak/>
        <w:t>Sutarties</w:t>
      </w:r>
      <w:r w:rsidR="005461BD">
        <w:rPr>
          <w:rFonts w:ascii="Arial" w:hAnsi="Arial" w:cs="Arial"/>
          <w:sz w:val="24"/>
          <w:szCs w:val="24"/>
        </w:rPr>
        <w:t>1</w:t>
      </w:r>
      <w:r w:rsidR="00EB5B8B">
        <w:rPr>
          <w:rFonts w:ascii="Arial" w:hAnsi="Arial" w:cs="Arial"/>
          <w:sz w:val="24"/>
          <w:szCs w:val="24"/>
        </w:rPr>
        <w:t xml:space="preserve"> </w:t>
      </w:r>
      <w:r w:rsidRPr="000E6B01">
        <w:rPr>
          <w:rFonts w:ascii="Arial" w:hAnsi="Arial" w:cs="Arial"/>
          <w:sz w:val="24"/>
          <w:szCs w:val="24"/>
        </w:rPr>
        <w:t>priedas</w:t>
      </w:r>
    </w:p>
    <w:tbl>
      <w:tblPr>
        <w:tblpPr w:leftFromText="180" w:rightFromText="180" w:bottomFromText="200" w:vertAnchor="page" w:horzAnchor="margin" w:tblpY="2017"/>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083210" w14:paraId="46C7A215" w14:textId="77777777" w:rsidTr="00083210">
        <w:trPr>
          <w:trHeight w:val="1341"/>
        </w:trPr>
        <w:tc>
          <w:tcPr>
            <w:tcW w:w="9889" w:type="dxa"/>
            <w:tcBorders>
              <w:top w:val="single" w:sz="4" w:space="0" w:color="000000"/>
              <w:left w:val="single" w:sz="4" w:space="0" w:color="000000"/>
              <w:bottom w:val="single" w:sz="4" w:space="0" w:color="000000"/>
              <w:right w:val="single" w:sz="4" w:space="0" w:color="000000"/>
            </w:tcBorders>
            <w:hideMark/>
          </w:tcPr>
          <w:p w14:paraId="388BF2FC" w14:textId="77777777" w:rsidR="00083210" w:rsidRDefault="00083210" w:rsidP="00E9307C">
            <w:pPr>
              <w:spacing w:before="240"/>
              <w:jc w:val="center"/>
              <w:rPr>
                <w:rFonts w:ascii="Times New Roman" w:hAnsi="Times New Roman"/>
                <w:b/>
                <w:sz w:val="32"/>
                <w:szCs w:val="32"/>
              </w:rPr>
            </w:pPr>
            <w:bookmarkStart w:id="7" w:name="_Hlk205468480"/>
            <w:r>
              <w:rPr>
                <w:rFonts w:ascii="Times New Roman" w:hAnsi="Times New Roman"/>
                <w:b/>
                <w:sz w:val="32"/>
                <w:szCs w:val="32"/>
              </w:rPr>
              <w:t>Statybvietės perdavimo–priėmimo aktas</w:t>
            </w:r>
          </w:p>
          <w:bookmarkEnd w:id="7"/>
          <w:p w14:paraId="6BF590F9" w14:textId="77777777" w:rsidR="00083210" w:rsidRDefault="00083210" w:rsidP="00E9307C">
            <w:pPr>
              <w:spacing w:before="240"/>
              <w:jc w:val="center"/>
              <w:rPr>
                <w:rFonts w:ascii="Times New Roman" w:hAnsi="Times New Roman"/>
                <w:b/>
                <w:sz w:val="24"/>
                <w:szCs w:val="24"/>
              </w:rPr>
            </w:pPr>
            <w:r>
              <w:rPr>
                <w:rFonts w:ascii="Times New Roman" w:hAnsi="Times New Roman"/>
                <w:b/>
                <w:sz w:val="24"/>
                <w:szCs w:val="24"/>
              </w:rPr>
              <w:t>[Data]</w:t>
            </w:r>
          </w:p>
        </w:tc>
      </w:tr>
      <w:tr w:rsidR="00083210" w14:paraId="2485123B" w14:textId="77777777" w:rsidTr="00083210">
        <w:trPr>
          <w:trHeight w:val="710"/>
        </w:trPr>
        <w:tc>
          <w:tcPr>
            <w:tcW w:w="9889" w:type="dxa"/>
            <w:tcBorders>
              <w:top w:val="single" w:sz="4" w:space="0" w:color="000000"/>
              <w:left w:val="single" w:sz="4" w:space="0" w:color="000000"/>
              <w:bottom w:val="single" w:sz="4" w:space="0" w:color="000000"/>
              <w:right w:val="single" w:sz="4" w:space="0" w:color="000000"/>
            </w:tcBorders>
            <w:hideMark/>
          </w:tcPr>
          <w:p w14:paraId="73A1E2C2" w14:textId="77777777" w:rsidR="00083210" w:rsidRDefault="00083210" w:rsidP="00E9307C">
            <w:pPr>
              <w:widowControl w:val="0"/>
              <w:tabs>
                <w:tab w:val="left" w:pos="2410"/>
              </w:tabs>
              <w:spacing w:before="240"/>
              <w:rPr>
                <w:rFonts w:ascii="Times New Roman" w:hAnsi="Times New Roman"/>
                <w:bCs/>
                <w:sz w:val="24"/>
                <w:szCs w:val="24"/>
                <w:lang w:eastAsia="hu-HU"/>
              </w:rPr>
            </w:pPr>
            <w:r>
              <w:rPr>
                <w:rFonts w:ascii="Times New Roman" w:hAnsi="Times New Roman"/>
                <w:b/>
                <w:bCs/>
                <w:sz w:val="24"/>
                <w:szCs w:val="24"/>
                <w:lang w:eastAsia="hu-HU"/>
              </w:rPr>
              <w:t>Rangos sutarties data, numeris:</w:t>
            </w:r>
          </w:p>
        </w:tc>
      </w:tr>
      <w:tr w:rsidR="00083210" w14:paraId="0120D3D5" w14:textId="77777777" w:rsidTr="00083210">
        <w:trPr>
          <w:trHeight w:val="397"/>
        </w:trPr>
        <w:tc>
          <w:tcPr>
            <w:tcW w:w="9889" w:type="dxa"/>
            <w:tcBorders>
              <w:top w:val="single" w:sz="4" w:space="0" w:color="000000"/>
              <w:left w:val="single" w:sz="4" w:space="0" w:color="000000"/>
              <w:bottom w:val="single" w:sz="4" w:space="0" w:color="000000"/>
              <w:right w:val="single" w:sz="4" w:space="0" w:color="000000"/>
            </w:tcBorders>
            <w:hideMark/>
          </w:tcPr>
          <w:p w14:paraId="20192EB0"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 xml:space="preserve">Statybvietės adresas: </w:t>
            </w:r>
          </w:p>
        </w:tc>
      </w:tr>
      <w:tr w:rsidR="00083210" w14:paraId="0B847B3A" w14:textId="77777777" w:rsidTr="00083210">
        <w:trPr>
          <w:trHeight w:val="4812"/>
        </w:trPr>
        <w:tc>
          <w:tcPr>
            <w:tcW w:w="9889" w:type="dxa"/>
            <w:tcBorders>
              <w:top w:val="single" w:sz="4" w:space="0" w:color="000000"/>
              <w:left w:val="single" w:sz="4" w:space="0" w:color="000000"/>
              <w:bottom w:val="single" w:sz="4" w:space="0" w:color="000000"/>
              <w:right w:val="single" w:sz="4" w:space="0" w:color="000000"/>
            </w:tcBorders>
          </w:tcPr>
          <w:p w14:paraId="636B4734" w14:textId="308C0F98" w:rsidR="00083210" w:rsidRDefault="00083210" w:rsidP="00E9307C">
            <w:pPr>
              <w:spacing w:before="240"/>
              <w:jc w:val="both"/>
              <w:rPr>
                <w:rFonts w:ascii="Times New Roman" w:hAnsi="Times New Roman"/>
                <w:sz w:val="24"/>
                <w:szCs w:val="24"/>
              </w:rPr>
            </w:pPr>
            <w:r>
              <w:rPr>
                <w:rFonts w:ascii="Times New Roman" w:hAnsi="Times New Roman"/>
                <w:sz w:val="24"/>
                <w:szCs w:val="24"/>
              </w:rPr>
              <w:t xml:space="preserve">Užsakovas – </w:t>
            </w:r>
            <w:r>
              <w:rPr>
                <w:rFonts w:ascii="Times New Roman" w:hAnsi="Times New Roman"/>
                <w:i/>
                <w:sz w:val="24"/>
                <w:szCs w:val="24"/>
              </w:rPr>
              <w:t>[pavadinimas]</w:t>
            </w:r>
            <w:r>
              <w:rPr>
                <w:rFonts w:ascii="Times New Roman" w:hAnsi="Times New Roman"/>
                <w:sz w:val="24"/>
                <w:szCs w:val="24"/>
              </w:rPr>
              <w:t xml:space="preserve">, vadovaudamasis Sutarties sąlygų 6.2 punkto nuostatomis, šiuo Statybvietės perdavimo–priėmimo aktu suteikia Rangovui – </w:t>
            </w:r>
            <w:r>
              <w:rPr>
                <w:rFonts w:ascii="Times New Roman" w:hAnsi="Times New Roman"/>
                <w:i/>
                <w:sz w:val="24"/>
                <w:szCs w:val="24"/>
              </w:rPr>
              <w:t>[pavadinimas]</w:t>
            </w:r>
            <w:r>
              <w:rPr>
                <w:rFonts w:ascii="Times New Roman" w:hAnsi="Times New Roman"/>
                <w:sz w:val="24"/>
                <w:szCs w:val="24"/>
              </w:rPr>
              <w:t xml:space="preserve"> Statybvietės valdymo teisę.</w:t>
            </w:r>
          </w:p>
          <w:p w14:paraId="259771E8" w14:textId="77777777" w:rsidR="00083210" w:rsidRDefault="00083210" w:rsidP="00E9307C">
            <w:pPr>
              <w:spacing w:before="240"/>
              <w:jc w:val="both"/>
              <w:rPr>
                <w:rFonts w:ascii="Times New Roman" w:hAnsi="Times New Roman"/>
                <w:sz w:val="24"/>
                <w:szCs w:val="24"/>
              </w:rPr>
            </w:pPr>
            <w:r>
              <w:rPr>
                <w:rFonts w:ascii="Times New Roman" w:hAnsi="Times New Roman"/>
                <w:sz w:val="24"/>
                <w:szCs w:val="24"/>
              </w:rPr>
              <w:t>Rangovas, šiuo aktu perėmęs Statybvietę, tampa atsakingu už Statybvietę ir jos prieigas pagal Sutartį. Rangovas, pasirašydamas šį aktą, patvirtina, kad:</w:t>
            </w:r>
          </w:p>
          <w:p w14:paraId="3DF99252" w14:textId="77777777" w:rsidR="00083210" w:rsidRDefault="00083210" w:rsidP="00083210">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Statybvietės ribos, pažymėtos brėžinyje, fiziškai parodytos Rangovo atstovui.</w:t>
            </w:r>
          </w:p>
          <w:p w14:paraId="2A6F20BE" w14:textId="77777777" w:rsidR="00083210" w:rsidRDefault="00083210" w:rsidP="00083210">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Rangovui yra perduotas Statybvietės ribų brėžinys.</w:t>
            </w:r>
          </w:p>
          <w:p w14:paraId="0447E168" w14:textId="77777777" w:rsidR="00083210" w:rsidRDefault="00083210" w:rsidP="00E9307C">
            <w:pPr>
              <w:jc w:val="both"/>
              <w:rPr>
                <w:rFonts w:ascii="Times New Roman" w:hAnsi="Times New Roman"/>
                <w:sz w:val="24"/>
                <w:szCs w:val="24"/>
              </w:rPr>
            </w:pPr>
          </w:p>
          <w:p w14:paraId="549F1817" w14:textId="77777777" w:rsidR="00083210" w:rsidRDefault="00083210" w:rsidP="00E9307C">
            <w:pPr>
              <w:jc w:val="both"/>
              <w:rPr>
                <w:rFonts w:ascii="Times New Roman" w:hAnsi="Times New Roman"/>
                <w:sz w:val="24"/>
                <w:szCs w:val="24"/>
              </w:rPr>
            </w:pPr>
            <w:r>
              <w:rPr>
                <w:rFonts w:ascii="Times New Roman" w:hAnsi="Times New Roman"/>
                <w:sz w:val="24"/>
                <w:szCs w:val="24"/>
              </w:rPr>
              <w:t>Statybvietės perdavimo–priėmimo metu yra užfiksuota esama Statybvietės priklausinių būklė, už kurią Rangovas yra atsakingas:</w:t>
            </w:r>
          </w:p>
          <w:p w14:paraId="766C04DE" w14:textId="77777777" w:rsidR="00083210" w:rsidRDefault="00083210" w:rsidP="00083210">
            <w:pPr>
              <w:numPr>
                <w:ilvl w:val="0"/>
                <w:numId w:val="4"/>
              </w:numPr>
              <w:spacing w:after="0" w:line="240" w:lineRule="auto"/>
              <w:jc w:val="both"/>
              <w:rPr>
                <w:rFonts w:ascii="Times New Roman" w:hAnsi="Times New Roman"/>
                <w:sz w:val="24"/>
                <w:szCs w:val="24"/>
              </w:rPr>
            </w:pPr>
          </w:p>
          <w:p w14:paraId="2903A2AC" w14:textId="77777777" w:rsidR="00083210" w:rsidRDefault="00083210" w:rsidP="00083210">
            <w:pPr>
              <w:numPr>
                <w:ilvl w:val="0"/>
                <w:numId w:val="4"/>
              </w:numPr>
              <w:spacing w:after="0" w:line="240" w:lineRule="auto"/>
              <w:jc w:val="both"/>
              <w:rPr>
                <w:rFonts w:ascii="Times New Roman" w:hAnsi="Times New Roman"/>
                <w:sz w:val="24"/>
                <w:szCs w:val="24"/>
              </w:rPr>
            </w:pPr>
          </w:p>
        </w:tc>
      </w:tr>
      <w:tr w:rsidR="00083210" w14:paraId="602089C2" w14:textId="77777777" w:rsidTr="00083210">
        <w:trPr>
          <w:trHeight w:val="1706"/>
        </w:trPr>
        <w:tc>
          <w:tcPr>
            <w:tcW w:w="9889" w:type="dxa"/>
            <w:tcBorders>
              <w:top w:val="single" w:sz="4" w:space="0" w:color="000000"/>
              <w:left w:val="single" w:sz="4" w:space="0" w:color="000000"/>
              <w:bottom w:val="single" w:sz="4" w:space="0" w:color="000000"/>
              <w:right w:val="single" w:sz="4" w:space="0" w:color="000000"/>
            </w:tcBorders>
            <w:hideMark/>
          </w:tcPr>
          <w:p w14:paraId="74781245" w14:textId="77777777" w:rsidR="00083210" w:rsidRDefault="00083210" w:rsidP="00E9307C">
            <w:pPr>
              <w:spacing w:before="240"/>
              <w:jc w:val="both"/>
              <w:rPr>
                <w:rFonts w:ascii="Times New Roman" w:hAnsi="Times New Roman"/>
                <w:sz w:val="24"/>
                <w:szCs w:val="24"/>
              </w:rPr>
            </w:pPr>
            <w:r>
              <w:rPr>
                <w:rFonts w:ascii="Times New Roman" w:hAnsi="Times New Roman"/>
                <w:b/>
                <w:sz w:val="24"/>
                <w:szCs w:val="24"/>
              </w:rPr>
              <w:t>Priedai:</w:t>
            </w:r>
            <w:r>
              <w:rPr>
                <w:rFonts w:ascii="Times New Roman" w:hAnsi="Times New Roman"/>
                <w:sz w:val="24"/>
                <w:szCs w:val="24"/>
              </w:rPr>
              <w:t xml:space="preserve"> </w:t>
            </w:r>
          </w:p>
          <w:p w14:paraId="3D61D5BB" w14:textId="77777777" w:rsidR="00083210" w:rsidRDefault="00083210" w:rsidP="00083210">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Statybvietės ribų brėžinys.</w:t>
            </w:r>
          </w:p>
          <w:p w14:paraId="6D5139BA" w14:textId="77777777" w:rsidR="00083210" w:rsidRDefault="00083210" w:rsidP="00083210">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Esamą Statybvietės priklausinių būklę apibūdinantys priedai, nuotraukos, aprašymai ar kita. </w:t>
            </w:r>
          </w:p>
        </w:tc>
      </w:tr>
      <w:tr w:rsidR="00083210" w14:paraId="2D6AC5AA" w14:textId="77777777" w:rsidTr="00083210">
        <w:trPr>
          <w:trHeight w:val="1228"/>
        </w:trPr>
        <w:tc>
          <w:tcPr>
            <w:tcW w:w="9889" w:type="dxa"/>
            <w:tcBorders>
              <w:top w:val="single" w:sz="4" w:space="0" w:color="000000"/>
              <w:left w:val="single" w:sz="4" w:space="0" w:color="000000"/>
              <w:bottom w:val="single" w:sz="4" w:space="0" w:color="000000"/>
              <w:right w:val="single" w:sz="4" w:space="0" w:color="000000"/>
            </w:tcBorders>
            <w:hideMark/>
          </w:tcPr>
          <w:p w14:paraId="5B51B49C" w14:textId="77777777" w:rsidR="00083210" w:rsidRDefault="00083210" w:rsidP="00E9307C">
            <w:pPr>
              <w:spacing w:before="240"/>
              <w:rPr>
                <w:rFonts w:ascii="Times New Roman" w:hAnsi="Times New Roman"/>
                <w:sz w:val="24"/>
                <w:szCs w:val="24"/>
              </w:rPr>
            </w:pPr>
            <w:r>
              <w:rPr>
                <w:rFonts w:ascii="Times New Roman" w:hAnsi="Times New Roman"/>
                <w:b/>
                <w:sz w:val="24"/>
                <w:szCs w:val="24"/>
              </w:rPr>
              <w:t xml:space="preserve">Užsakovo atstovas </w:t>
            </w:r>
            <w:r>
              <w:rPr>
                <w:rFonts w:ascii="Times New Roman" w:hAnsi="Times New Roman"/>
                <w:sz w:val="24"/>
                <w:szCs w:val="24"/>
              </w:rPr>
              <w:t>____________________________________</w:t>
            </w:r>
          </w:p>
          <w:p w14:paraId="688ABC68"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Parašas:______________________                                          Data</w:t>
            </w:r>
          </w:p>
        </w:tc>
      </w:tr>
      <w:tr w:rsidR="00083210" w14:paraId="6DD618F3" w14:textId="77777777" w:rsidTr="00083210">
        <w:trPr>
          <w:trHeight w:val="1251"/>
        </w:trPr>
        <w:tc>
          <w:tcPr>
            <w:tcW w:w="9889" w:type="dxa"/>
            <w:tcBorders>
              <w:top w:val="single" w:sz="4" w:space="0" w:color="000000"/>
              <w:left w:val="single" w:sz="4" w:space="0" w:color="000000"/>
              <w:bottom w:val="single" w:sz="4" w:space="0" w:color="000000"/>
              <w:right w:val="single" w:sz="4" w:space="0" w:color="000000"/>
            </w:tcBorders>
            <w:hideMark/>
          </w:tcPr>
          <w:p w14:paraId="742DC31A" w14:textId="77777777" w:rsidR="00083210" w:rsidRDefault="00083210" w:rsidP="00E9307C">
            <w:pPr>
              <w:spacing w:before="240"/>
              <w:rPr>
                <w:rFonts w:ascii="Times New Roman" w:hAnsi="Times New Roman"/>
                <w:sz w:val="24"/>
                <w:szCs w:val="24"/>
              </w:rPr>
            </w:pPr>
            <w:r>
              <w:rPr>
                <w:rFonts w:ascii="Times New Roman" w:hAnsi="Times New Roman"/>
                <w:b/>
                <w:sz w:val="24"/>
                <w:szCs w:val="24"/>
              </w:rPr>
              <w:t xml:space="preserve">Rangovo atstovas </w:t>
            </w:r>
            <w:r>
              <w:rPr>
                <w:rFonts w:ascii="Times New Roman" w:hAnsi="Times New Roman"/>
                <w:sz w:val="24"/>
                <w:szCs w:val="24"/>
              </w:rPr>
              <w:t>_____________________________________</w:t>
            </w:r>
          </w:p>
          <w:p w14:paraId="1AA2AD11"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Parašas:______________________                                          Data</w:t>
            </w:r>
          </w:p>
        </w:tc>
      </w:tr>
    </w:tbl>
    <w:p w14:paraId="49880FD2" w14:textId="77777777" w:rsidR="00083210" w:rsidRDefault="00083210" w:rsidP="00083210">
      <w:pPr>
        <w:rPr>
          <w:rFonts w:ascii="Times New Roman" w:eastAsia="Times New Roman" w:hAnsi="Times New Roman"/>
          <w:sz w:val="24"/>
          <w:szCs w:val="24"/>
        </w:rPr>
      </w:pPr>
    </w:p>
    <w:p w14:paraId="03D3DAB6" w14:textId="77777777" w:rsidR="00083210" w:rsidRDefault="00083210" w:rsidP="00083210">
      <w:pPr>
        <w:rPr>
          <w:rFonts w:ascii="Times New Roman" w:eastAsia="Times New Roman" w:hAnsi="Times New Roman"/>
          <w:sz w:val="24"/>
          <w:szCs w:val="24"/>
        </w:rPr>
      </w:pPr>
    </w:p>
    <w:p w14:paraId="164313E0" w14:textId="52E3CAEE" w:rsidR="00B43C14" w:rsidRDefault="00B43C14" w:rsidP="00083210">
      <w:pPr>
        <w:rPr>
          <w:rFonts w:ascii="Times New Roman" w:eastAsia="Times New Roman" w:hAnsi="Times New Roman"/>
          <w:sz w:val="24"/>
          <w:szCs w:val="24"/>
        </w:rPr>
      </w:pPr>
    </w:p>
    <w:p w14:paraId="07ECE7CD" w14:textId="77777777" w:rsidR="00B43C14" w:rsidRDefault="00B43C14">
      <w:pPr>
        <w:rPr>
          <w:rFonts w:ascii="Times New Roman" w:eastAsia="Times New Roman" w:hAnsi="Times New Roman"/>
          <w:sz w:val="24"/>
          <w:szCs w:val="24"/>
        </w:rPr>
      </w:pPr>
      <w:r>
        <w:rPr>
          <w:rFonts w:ascii="Times New Roman" w:eastAsia="Times New Roman" w:hAnsi="Times New Roman"/>
          <w:sz w:val="24"/>
          <w:szCs w:val="24"/>
        </w:rPr>
        <w:br w:type="page"/>
      </w:r>
    </w:p>
    <w:p w14:paraId="156E1C49" w14:textId="2D239927" w:rsidR="000E6B01" w:rsidRPr="000E6B01" w:rsidRDefault="000E6B01" w:rsidP="00B43C14">
      <w:pPr>
        <w:widowControl w:val="0"/>
        <w:autoSpaceDE w:val="0"/>
        <w:autoSpaceDN w:val="0"/>
        <w:adjustRightInd w:val="0"/>
        <w:spacing w:after="0" w:line="240" w:lineRule="auto"/>
        <w:jc w:val="right"/>
        <w:rPr>
          <w:rFonts w:ascii="Arial" w:eastAsia="Times New Roman" w:hAnsi="Arial" w:cs="Arial"/>
          <w:sz w:val="24"/>
          <w:szCs w:val="24"/>
        </w:rPr>
      </w:pPr>
      <w:r w:rsidRPr="000E6B01">
        <w:rPr>
          <w:rFonts w:ascii="Arial" w:eastAsia="Times New Roman" w:hAnsi="Arial" w:cs="Arial"/>
          <w:sz w:val="24"/>
          <w:szCs w:val="24"/>
        </w:rPr>
        <w:lastRenderedPageBreak/>
        <w:t xml:space="preserve">Sutarties </w:t>
      </w:r>
      <w:r w:rsidR="00E905BB">
        <w:rPr>
          <w:rFonts w:ascii="Arial" w:eastAsia="Times New Roman" w:hAnsi="Arial" w:cs="Arial"/>
          <w:sz w:val="24"/>
          <w:szCs w:val="24"/>
        </w:rPr>
        <w:t>2</w:t>
      </w:r>
      <w:r w:rsidRPr="000E6B01">
        <w:rPr>
          <w:rFonts w:ascii="Arial" w:eastAsia="Times New Roman" w:hAnsi="Arial" w:cs="Arial"/>
          <w:sz w:val="24"/>
          <w:szCs w:val="24"/>
        </w:rPr>
        <w:t xml:space="preserve"> priedas</w:t>
      </w:r>
    </w:p>
    <w:p w14:paraId="2BCBE972" w14:textId="77777777" w:rsidR="000D185E" w:rsidRPr="000D185E" w:rsidRDefault="000D185E" w:rsidP="00332F64">
      <w:pPr>
        <w:spacing w:before="200" w:after="0" w:line="240" w:lineRule="auto"/>
        <w:rPr>
          <w:rFonts w:ascii="Times New Roman" w:eastAsia="Times New Roman" w:hAnsi="Times New Roman"/>
          <w:b/>
          <w:bCs/>
          <w:sz w:val="24"/>
          <w:szCs w:val="24"/>
          <w:lang w:eastAsia="lt-LT"/>
        </w:rPr>
      </w:pPr>
    </w:p>
    <w:p w14:paraId="48C7953A" w14:textId="77777777" w:rsidR="000D185E" w:rsidRPr="000D185E" w:rsidRDefault="000D185E" w:rsidP="000D185E">
      <w:pPr>
        <w:spacing w:before="200" w:after="0" w:line="240" w:lineRule="auto"/>
        <w:jc w:val="center"/>
        <w:rPr>
          <w:rFonts w:ascii="Times New Roman" w:eastAsia="Times New Roman" w:hAnsi="Times New Roman"/>
          <w:b/>
          <w:bCs/>
          <w:sz w:val="24"/>
          <w:szCs w:val="24"/>
          <w:lang w:eastAsia="lt-LT"/>
        </w:rPr>
      </w:pPr>
      <w:r w:rsidRPr="000D185E">
        <w:rPr>
          <w:rFonts w:ascii="Times New Roman" w:eastAsia="Times New Roman" w:hAnsi="Times New Roman"/>
          <w:b/>
          <w:bCs/>
          <w:sz w:val="24"/>
          <w:szCs w:val="24"/>
          <w:lang w:eastAsia="lt-LT"/>
        </w:rPr>
        <w:t>ATLIKTŲ DARBŲ AKTAS Nr. ____</w:t>
      </w:r>
    </w:p>
    <w:p w14:paraId="2BB4B19B" w14:textId="77777777" w:rsidR="000D185E" w:rsidRPr="000D185E" w:rsidRDefault="000D185E" w:rsidP="000D185E">
      <w:pPr>
        <w:spacing w:before="200" w:after="0" w:line="240" w:lineRule="auto"/>
        <w:jc w:val="center"/>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Data___________</w:t>
      </w:r>
    </w:p>
    <w:p w14:paraId="4E0E517D" w14:textId="77777777" w:rsidR="000D185E" w:rsidRPr="000D185E" w:rsidRDefault="000D185E" w:rsidP="000D185E">
      <w:pPr>
        <w:spacing w:before="200" w:after="0" w:line="240" w:lineRule="auto"/>
        <w:jc w:val="center"/>
        <w:rPr>
          <w:rFonts w:ascii="Times New Roman" w:eastAsia="Times New Roman" w:hAnsi="Times New Roman"/>
          <w:b/>
          <w:bCs/>
          <w:sz w:val="20"/>
          <w:szCs w:val="20"/>
          <w:lang w:eastAsia="lt-LT"/>
        </w:rPr>
      </w:pPr>
    </w:p>
    <w:p w14:paraId="1658FB82" w14:textId="77777777" w:rsidR="000D185E" w:rsidRPr="000D185E" w:rsidRDefault="000D185E" w:rsidP="000D185E">
      <w:pPr>
        <w:spacing w:before="200" w:after="0" w:line="240" w:lineRule="auto"/>
        <w:jc w:val="both"/>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Užsakovas:</w:t>
      </w:r>
    </w:p>
    <w:p w14:paraId="6EB56E8F" w14:textId="77777777" w:rsidR="000D185E" w:rsidRPr="000D185E" w:rsidRDefault="000D185E" w:rsidP="000D185E">
      <w:pPr>
        <w:spacing w:after="0" w:line="240" w:lineRule="auto"/>
        <w:jc w:val="both"/>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Rangovas:</w:t>
      </w:r>
    </w:p>
    <w:p w14:paraId="415F56F7" w14:textId="77777777" w:rsidR="000D185E" w:rsidRPr="000D185E" w:rsidRDefault="000D185E" w:rsidP="000D185E">
      <w:pPr>
        <w:spacing w:after="0" w:line="240" w:lineRule="auto"/>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 xml:space="preserve">Objektas: </w:t>
      </w:r>
    </w:p>
    <w:p w14:paraId="019814AE" w14:textId="77777777" w:rsidR="000D185E" w:rsidRPr="000D185E" w:rsidRDefault="000D185E" w:rsidP="000D185E">
      <w:pPr>
        <w:spacing w:after="0" w:line="240" w:lineRule="auto"/>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Sudaryta už ______m.__________mėn.</w:t>
      </w:r>
    </w:p>
    <w:p w14:paraId="425E0D9C" w14:textId="77777777" w:rsidR="000D185E" w:rsidRPr="000D185E" w:rsidRDefault="000D185E" w:rsidP="000D185E">
      <w:pPr>
        <w:spacing w:after="0" w:line="240" w:lineRule="auto"/>
        <w:rPr>
          <w:rFonts w:ascii="Times New Roman" w:eastAsia="Times New Roman" w:hAnsi="Times New Roman"/>
          <w:b/>
          <w:bCs/>
          <w:sz w:val="20"/>
          <w:szCs w:val="20"/>
          <w:lang w:eastAsia="lt-LT"/>
        </w:rPr>
      </w:pPr>
    </w:p>
    <w:tbl>
      <w:tblPr>
        <w:tblW w:w="9380" w:type="dxa"/>
        <w:tblInd w:w="108" w:type="dxa"/>
        <w:tblLook w:val="04A0" w:firstRow="1" w:lastRow="0" w:firstColumn="1" w:lastColumn="0" w:noHBand="0" w:noVBand="1"/>
      </w:tblPr>
      <w:tblGrid>
        <w:gridCol w:w="570"/>
        <w:gridCol w:w="2693"/>
        <w:gridCol w:w="1569"/>
        <w:gridCol w:w="1462"/>
        <w:gridCol w:w="1526"/>
        <w:gridCol w:w="1560"/>
      </w:tblGrid>
      <w:tr w:rsidR="000D185E" w:rsidRPr="000D185E" w14:paraId="53B0C6E6" w14:textId="77777777" w:rsidTr="000D185E">
        <w:trPr>
          <w:trHeight w:val="1200"/>
        </w:trPr>
        <w:tc>
          <w:tcPr>
            <w:tcW w:w="540" w:type="dxa"/>
            <w:tcBorders>
              <w:top w:val="single" w:sz="4" w:space="0" w:color="auto"/>
              <w:left w:val="single" w:sz="8" w:space="0" w:color="auto"/>
              <w:bottom w:val="nil"/>
              <w:right w:val="single" w:sz="4" w:space="0" w:color="auto"/>
            </w:tcBorders>
            <w:vAlign w:val="center"/>
            <w:hideMark/>
          </w:tcPr>
          <w:p w14:paraId="2D3CEE91" w14:textId="77777777" w:rsidR="000D185E" w:rsidRPr="000D185E" w:rsidRDefault="000D185E" w:rsidP="000D185E">
            <w:pPr>
              <w:spacing w:after="0" w:line="240" w:lineRule="auto"/>
              <w:jc w:val="center"/>
              <w:rPr>
                <w:rFonts w:ascii="Times New Roman" w:eastAsia="Times New Roman" w:hAnsi="Times New Roman"/>
                <w:b/>
                <w:bCs/>
                <w:color w:val="000000"/>
                <w:sz w:val="24"/>
                <w:szCs w:val="24"/>
                <w:lang w:eastAsia="lt-LT"/>
              </w:rPr>
            </w:pPr>
            <w:r w:rsidRPr="000D185E">
              <w:rPr>
                <w:rFonts w:ascii="Times New Roman" w:eastAsia="Times New Roman" w:hAnsi="Times New Roman"/>
                <w:b/>
                <w:bCs/>
                <w:color w:val="000000"/>
                <w:sz w:val="24"/>
                <w:szCs w:val="24"/>
                <w:lang w:eastAsia="lt-LT"/>
              </w:rPr>
              <w:t xml:space="preserve">Eil. </w:t>
            </w:r>
          </w:p>
          <w:p w14:paraId="15990E44" w14:textId="77777777" w:rsidR="000D185E" w:rsidRPr="000D185E" w:rsidRDefault="000D185E" w:rsidP="000D185E">
            <w:pPr>
              <w:spacing w:after="0" w:line="240" w:lineRule="auto"/>
              <w:jc w:val="center"/>
              <w:rPr>
                <w:rFonts w:ascii="Times New Roman" w:eastAsia="Times New Roman" w:hAnsi="Times New Roman"/>
                <w:b/>
                <w:bCs/>
                <w:color w:val="000000"/>
                <w:sz w:val="24"/>
                <w:szCs w:val="24"/>
                <w:lang w:eastAsia="lt-LT"/>
              </w:rPr>
            </w:pPr>
            <w:r w:rsidRPr="000D185E">
              <w:rPr>
                <w:rFonts w:ascii="Times New Roman" w:eastAsia="Times New Roman" w:hAnsi="Times New Roman"/>
                <w:b/>
                <w:bCs/>
                <w:color w:val="000000"/>
                <w:sz w:val="24"/>
                <w:szCs w:val="24"/>
                <w:lang w:eastAsia="lt-LT"/>
              </w:rPr>
              <w:t>Nr.</w:t>
            </w:r>
          </w:p>
        </w:tc>
        <w:tc>
          <w:tcPr>
            <w:tcW w:w="2709" w:type="dxa"/>
            <w:tcBorders>
              <w:top w:val="single" w:sz="4" w:space="0" w:color="auto"/>
              <w:left w:val="nil"/>
              <w:bottom w:val="single" w:sz="4" w:space="0" w:color="auto"/>
              <w:right w:val="single" w:sz="4" w:space="0" w:color="auto"/>
            </w:tcBorders>
            <w:vAlign w:val="center"/>
            <w:hideMark/>
          </w:tcPr>
          <w:p w14:paraId="2BC4F529"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Darbų grupių (etapų) pavadinimas</w:t>
            </w:r>
          </w:p>
        </w:tc>
        <w:tc>
          <w:tcPr>
            <w:tcW w:w="1577" w:type="dxa"/>
            <w:tcBorders>
              <w:top w:val="single" w:sz="4" w:space="0" w:color="auto"/>
              <w:left w:val="nil"/>
              <w:bottom w:val="single" w:sz="4" w:space="0" w:color="auto"/>
              <w:right w:val="single" w:sz="4" w:space="0" w:color="auto"/>
            </w:tcBorders>
          </w:tcPr>
          <w:p w14:paraId="3DFDF10C" w14:textId="77777777" w:rsidR="000D185E" w:rsidRPr="000D185E" w:rsidRDefault="000D185E" w:rsidP="000D185E">
            <w:pPr>
              <w:spacing w:after="0" w:line="240" w:lineRule="auto"/>
              <w:jc w:val="center"/>
              <w:rPr>
                <w:rFonts w:ascii="Times New Roman" w:eastAsia="Times New Roman" w:hAnsi="Times New Roman"/>
                <w:sz w:val="24"/>
                <w:szCs w:val="24"/>
              </w:rPr>
            </w:pPr>
          </w:p>
          <w:p w14:paraId="52153A51" w14:textId="77777777" w:rsidR="000D185E" w:rsidRPr="000D185E" w:rsidRDefault="000D185E" w:rsidP="000D185E">
            <w:pPr>
              <w:spacing w:after="0" w:line="240" w:lineRule="auto"/>
              <w:jc w:val="center"/>
              <w:rPr>
                <w:rFonts w:ascii="Times New Roman" w:eastAsia="Times New Roman" w:hAnsi="Times New Roman"/>
                <w:sz w:val="24"/>
                <w:szCs w:val="24"/>
              </w:rPr>
            </w:pPr>
            <w:r w:rsidRPr="000D185E">
              <w:rPr>
                <w:rFonts w:ascii="Times New Roman" w:eastAsia="Times New Roman" w:hAnsi="Times New Roman"/>
                <w:sz w:val="24"/>
                <w:szCs w:val="24"/>
              </w:rPr>
              <w:t>Kaina</w:t>
            </w:r>
          </w:p>
          <w:p w14:paraId="136B10EB" w14:textId="77777777" w:rsidR="000D185E" w:rsidRPr="000D185E" w:rsidRDefault="000D185E" w:rsidP="000D185E">
            <w:pPr>
              <w:spacing w:after="0" w:line="240" w:lineRule="auto"/>
              <w:jc w:val="center"/>
              <w:rPr>
                <w:rFonts w:ascii="Times New Roman" w:eastAsia="Times New Roman" w:hAnsi="Times New Roman"/>
                <w:sz w:val="24"/>
                <w:szCs w:val="24"/>
              </w:rPr>
            </w:pPr>
            <w:r w:rsidRPr="000D185E">
              <w:rPr>
                <w:rFonts w:ascii="Times New Roman" w:eastAsia="Times New Roman" w:hAnsi="Times New Roman"/>
                <w:sz w:val="24"/>
                <w:szCs w:val="24"/>
              </w:rPr>
              <w:t>pagal Sutartį</w:t>
            </w:r>
          </w:p>
          <w:p w14:paraId="0D74B289"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sz w:val="24"/>
                <w:szCs w:val="24"/>
              </w:rPr>
              <w:t>(Eur) be PVM</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0F1D6DC"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dalis (%) nuo Darbų pradžios</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8CC8C63"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dalis (%) per atsiskaitomą laikotarpį</w:t>
            </w:r>
          </w:p>
        </w:tc>
        <w:tc>
          <w:tcPr>
            <w:tcW w:w="1560" w:type="dxa"/>
            <w:tcBorders>
              <w:top w:val="single" w:sz="4" w:space="0" w:color="auto"/>
              <w:left w:val="single" w:sz="4" w:space="0" w:color="auto"/>
              <w:bottom w:val="single" w:sz="4" w:space="0" w:color="auto"/>
              <w:right w:val="single" w:sz="8" w:space="0" w:color="auto"/>
            </w:tcBorders>
            <w:vAlign w:val="center"/>
            <w:hideMark/>
          </w:tcPr>
          <w:p w14:paraId="0A32A356" w14:textId="77777777" w:rsidR="000D185E" w:rsidRPr="000D185E" w:rsidRDefault="000D185E" w:rsidP="000D185E">
            <w:pPr>
              <w:spacing w:after="0" w:line="240" w:lineRule="auto"/>
              <w:ind w:firstLine="108"/>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per atsiskaitomą laikotarpį suma (Eur) be PVM</w:t>
            </w:r>
          </w:p>
        </w:tc>
      </w:tr>
      <w:tr w:rsidR="000D185E" w:rsidRPr="000D185E" w14:paraId="6FA6ADC6"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hideMark/>
          </w:tcPr>
          <w:p w14:paraId="3FCB4949" w14:textId="77777777" w:rsidR="000D185E" w:rsidRPr="000D185E" w:rsidRDefault="000D185E" w:rsidP="000D185E">
            <w:pPr>
              <w:spacing w:after="0" w:line="240" w:lineRule="auto"/>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74C7464A" w14:textId="77777777" w:rsidR="000D185E" w:rsidRPr="000D185E" w:rsidRDefault="000D185E" w:rsidP="000D185E">
            <w:pPr>
              <w:spacing w:after="0" w:line="240" w:lineRule="auto"/>
              <w:jc w:val="both"/>
              <w:rPr>
                <w:rFonts w:ascii="Times New Roman" w:eastAsia="Times New Roman" w:hAnsi="Times New Roman"/>
                <w:b/>
                <w:bCs/>
                <w:sz w:val="18"/>
                <w:szCs w:val="18"/>
                <w:lang w:eastAsia="lt-LT"/>
              </w:rPr>
            </w:pPr>
            <w:r w:rsidRPr="000D185E">
              <w:rPr>
                <w:rFonts w:ascii="Times New Roman" w:eastAsia="Times New Roman" w:hAnsi="Times New Roman"/>
                <w:i/>
                <w:iCs/>
                <w:sz w:val="18"/>
                <w:szCs w:val="18"/>
                <w:lang w:eastAsia="lt-LT"/>
              </w:rPr>
              <w:t>[Darbų grupės (etapo) pavadinimas pagal Veiklų sąrašą]</w:t>
            </w:r>
            <w:r w:rsidRPr="000D185E">
              <w:rPr>
                <w:rFonts w:ascii="Times New Roman" w:eastAsia="Times New Roman" w:hAnsi="Times New Roman"/>
                <w:b/>
                <w:bCs/>
                <w:sz w:val="18"/>
                <w:szCs w:val="18"/>
                <w:lang w:eastAsia="lt-LT"/>
              </w:rPr>
              <w:t> </w:t>
            </w:r>
          </w:p>
        </w:tc>
        <w:tc>
          <w:tcPr>
            <w:tcW w:w="1577" w:type="dxa"/>
            <w:tcBorders>
              <w:top w:val="single" w:sz="4" w:space="0" w:color="auto"/>
              <w:left w:val="nil"/>
              <w:bottom w:val="single" w:sz="4" w:space="0" w:color="auto"/>
              <w:right w:val="single" w:sz="4" w:space="0" w:color="auto"/>
            </w:tcBorders>
          </w:tcPr>
          <w:p w14:paraId="1BE07DBF"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p>
        </w:tc>
        <w:tc>
          <w:tcPr>
            <w:tcW w:w="1467" w:type="dxa"/>
            <w:tcBorders>
              <w:top w:val="single" w:sz="4" w:space="0" w:color="auto"/>
              <w:left w:val="single" w:sz="4" w:space="0" w:color="auto"/>
              <w:bottom w:val="single" w:sz="4" w:space="0" w:color="auto"/>
              <w:right w:val="single" w:sz="4" w:space="0" w:color="auto"/>
            </w:tcBorders>
          </w:tcPr>
          <w:p w14:paraId="0E44BB6B"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p>
        </w:tc>
        <w:tc>
          <w:tcPr>
            <w:tcW w:w="1527" w:type="dxa"/>
            <w:tcBorders>
              <w:top w:val="single" w:sz="4" w:space="0" w:color="auto"/>
              <w:left w:val="single" w:sz="4" w:space="0" w:color="auto"/>
              <w:bottom w:val="single" w:sz="4" w:space="0" w:color="auto"/>
              <w:right w:val="single" w:sz="4" w:space="0" w:color="auto"/>
            </w:tcBorders>
            <w:vAlign w:val="bottom"/>
            <w:hideMark/>
          </w:tcPr>
          <w:p w14:paraId="7DD69FBB"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1560" w:type="dxa"/>
            <w:tcBorders>
              <w:top w:val="nil"/>
              <w:left w:val="single" w:sz="4" w:space="0" w:color="auto"/>
              <w:bottom w:val="single" w:sz="4" w:space="0" w:color="auto"/>
              <w:right w:val="single" w:sz="8" w:space="0" w:color="auto"/>
            </w:tcBorders>
            <w:hideMark/>
          </w:tcPr>
          <w:p w14:paraId="2DBABB0D"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r>
      <w:tr w:rsidR="000D185E" w:rsidRPr="000D185E" w14:paraId="6C073C2E"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68656CC7"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nil"/>
              <w:right w:val="single" w:sz="4" w:space="0" w:color="auto"/>
            </w:tcBorders>
          </w:tcPr>
          <w:p w14:paraId="160B0535" w14:textId="77777777" w:rsidR="000D185E" w:rsidRPr="000D185E" w:rsidRDefault="000D185E" w:rsidP="000D185E">
            <w:pPr>
              <w:spacing w:after="0" w:line="240" w:lineRule="auto"/>
              <w:rPr>
                <w:rFonts w:ascii="Times New Roman" w:eastAsia="Times New Roman" w:hAnsi="Times New Roman"/>
                <w:b/>
                <w:bCs/>
                <w:i/>
                <w:iCs/>
                <w:sz w:val="18"/>
                <w:szCs w:val="18"/>
                <w:lang w:eastAsia="lt-LT"/>
              </w:rPr>
            </w:pPr>
          </w:p>
        </w:tc>
        <w:tc>
          <w:tcPr>
            <w:tcW w:w="1577" w:type="dxa"/>
            <w:tcBorders>
              <w:top w:val="nil"/>
              <w:left w:val="nil"/>
              <w:bottom w:val="nil"/>
              <w:right w:val="single" w:sz="4" w:space="0" w:color="auto"/>
            </w:tcBorders>
          </w:tcPr>
          <w:p w14:paraId="3FD37FD8"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nil"/>
              <w:right w:val="single" w:sz="4" w:space="0" w:color="auto"/>
            </w:tcBorders>
          </w:tcPr>
          <w:p w14:paraId="2FDC672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nil"/>
              <w:right w:val="nil"/>
            </w:tcBorders>
            <w:vAlign w:val="bottom"/>
            <w:hideMark/>
          </w:tcPr>
          <w:p w14:paraId="356DE2F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single" w:sz="4" w:space="0" w:color="auto"/>
              <w:bottom w:val="nil"/>
              <w:right w:val="single" w:sz="8" w:space="0" w:color="auto"/>
            </w:tcBorders>
            <w:vAlign w:val="bottom"/>
            <w:hideMark/>
          </w:tcPr>
          <w:p w14:paraId="53A7EBA0"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950C47C"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6C9C8F7E" w14:textId="77777777" w:rsidR="000D185E" w:rsidRPr="000D185E" w:rsidRDefault="000D185E" w:rsidP="000D185E">
            <w:pPr>
              <w:spacing w:after="0" w:line="240" w:lineRule="auto"/>
              <w:rPr>
                <w:rFonts w:ascii="Times New Roman" w:eastAsia="Times New Roman" w:hAnsi="Times New Roman"/>
                <w:sz w:val="18"/>
                <w:szCs w:val="18"/>
                <w:lang w:eastAsia="lt-LT"/>
              </w:rPr>
            </w:pPr>
          </w:p>
        </w:tc>
        <w:tc>
          <w:tcPr>
            <w:tcW w:w="2709" w:type="dxa"/>
            <w:tcBorders>
              <w:top w:val="single" w:sz="4" w:space="0" w:color="auto"/>
              <w:left w:val="nil"/>
              <w:bottom w:val="nil"/>
              <w:right w:val="single" w:sz="4" w:space="0" w:color="auto"/>
            </w:tcBorders>
          </w:tcPr>
          <w:p w14:paraId="4D39CC6F" w14:textId="77777777" w:rsidR="000D185E" w:rsidRPr="000D185E" w:rsidRDefault="000D185E" w:rsidP="000D185E">
            <w:pPr>
              <w:spacing w:after="0" w:line="240" w:lineRule="auto"/>
              <w:rPr>
                <w:rFonts w:ascii="Times New Roman" w:eastAsia="Times New Roman" w:hAnsi="Times New Roman"/>
                <w:i/>
                <w:iCs/>
                <w:sz w:val="18"/>
                <w:szCs w:val="18"/>
                <w:lang w:eastAsia="lt-LT"/>
              </w:rPr>
            </w:pPr>
          </w:p>
        </w:tc>
        <w:tc>
          <w:tcPr>
            <w:tcW w:w="1577" w:type="dxa"/>
            <w:tcBorders>
              <w:top w:val="single" w:sz="4" w:space="0" w:color="auto"/>
              <w:left w:val="nil"/>
              <w:bottom w:val="nil"/>
              <w:right w:val="single" w:sz="4" w:space="0" w:color="auto"/>
            </w:tcBorders>
          </w:tcPr>
          <w:p w14:paraId="3D649B5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nil"/>
              <w:right w:val="single" w:sz="4" w:space="0" w:color="auto"/>
            </w:tcBorders>
          </w:tcPr>
          <w:p w14:paraId="57A70F7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single" w:sz="4" w:space="0" w:color="auto"/>
              <w:left w:val="single" w:sz="4" w:space="0" w:color="auto"/>
              <w:bottom w:val="nil"/>
              <w:right w:val="nil"/>
            </w:tcBorders>
            <w:vAlign w:val="bottom"/>
            <w:hideMark/>
          </w:tcPr>
          <w:p w14:paraId="3F0A6742"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single" w:sz="4" w:space="0" w:color="auto"/>
              <w:left w:val="single" w:sz="4" w:space="0" w:color="auto"/>
              <w:bottom w:val="nil"/>
              <w:right w:val="single" w:sz="8" w:space="0" w:color="auto"/>
            </w:tcBorders>
            <w:vAlign w:val="bottom"/>
            <w:hideMark/>
          </w:tcPr>
          <w:p w14:paraId="0D282CF1"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25B26BF"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hideMark/>
          </w:tcPr>
          <w:p w14:paraId="0A8EA5F6"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1D818AD6"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single" w:sz="4" w:space="0" w:color="auto"/>
              <w:right w:val="single" w:sz="4" w:space="0" w:color="auto"/>
            </w:tcBorders>
          </w:tcPr>
          <w:p w14:paraId="0DB7FDA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single" w:sz="4" w:space="0" w:color="auto"/>
              <w:right w:val="single" w:sz="4" w:space="0" w:color="auto"/>
            </w:tcBorders>
          </w:tcPr>
          <w:p w14:paraId="66899A58"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single" w:sz="4" w:space="0" w:color="auto"/>
              <w:left w:val="single" w:sz="4" w:space="0" w:color="auto"/>
              <w:bottom w:val="single" w:sz="4" w:space="0" w:color="auto"/>
              <w:right w:val="single" w:sz="8" w:space="0" w:color="auto"/>
            </w:tcBorders>
            <w:vAlign w:val="bottom"/>
            <w:hideMark/>
          </w:tcPr>
          <w:p w14:paraId="47F31D2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single" w:sz="4" w:space="0" w:color="auto"/>
              <w:left w:val="nil"/>
              <w:bottom w:val="single" w:sz="4" w:space="0" w:color="auto"/>
              <w:right w:val="single" w:sz="8" w:space="0" w:color="auto"/>
            </w:tcBorders>
            <w:vAlign w:val="bottom"/>
            <w:hideMark/>
          </w:tcPr>
          <w:p w14:paraId="54B22C52"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20105A67"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0DEA48E1"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6FFA8AE5"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79AF6501"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8C2D444"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5562D1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160D8768"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434CD884"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2E68EF0C"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0AA759BB"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512A2184"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854A2D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1F7DC6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5CD06F5B"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1472C34E"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761B0D5A"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06DC27E4"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46F30269"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73B052E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E69632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3C0E878B"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EAFC262"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11BB38B8"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567B92DB"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5DBDB53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1DF1BFC"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7741742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2512D630"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66567461" w14:textId="77777777" w:rsidTr="000D185E">
        <w:trPr>
          <w:trHeight w:val="255"/>
        </w:trPr>
        <w:tc>
          <w:tcPr>
            <w:tcW w:w="540" w:type="dxa"/>
            <w:tcBorders>
              <w:top w:val="single" w:sz="4" w:space="0" w:color="auto"/>
              <w:left w:val="single" w:sz="8" w:space="0" w:color="auto"/>
              <w:bottom w:val="single" w:sz="4" w:space="0" w:color="auto"/>
              <w:right w:val="single" w:sz="4" w:space="0" w:color="auto"/>
            </w:tcBorders>
            <w:hideMark/>
          </w:tcPr>
          <w:p w14:paraId="17C1065E"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631DF2AD"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single" w:sz="4" w:space="0" w:color="auto"/>
              <w:right w:val="single" w:sz="4" w:space="0" w:color="auto"/>
            </w:tcBorders>
          </w:tcPr>
          <w:p w14:paraId="0EF3CF5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single" w:sz="8" w:space="0" w:color="auto"/>
              <w:right w:val="single" w:sz="4" w:space="0" w:color="auto"/>
            </w:tcBorders>
          </w:tcPr>
          <w:p w14:paraId="3A65CCB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8" w:space="0" w:color="auto"/>
              <w:right w:val="single" w:sz="8" w:space="0" w:color="auto"/>
            </w:tcBorders>
            <w:vAlign w:val="bottom"/>
            <w:hideMark/>
          </w:tcPr>
          <w:p w14:paraId="6E6B645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8" w:space="0" w:color="auto"/>
              <w:right w:val="single" w:sz="8" w:space="0" w:color="auto"/>
            </w:tcBorders>
            <w:vAlign w:val="bottom"/>
            <w:hideMark/>
          </w:tcPr>
          <w:p w14:paraId="28F551F9"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23EBC6B1" w14:textId="77777777" w:rsidTr="000D185E">
        <w:trPr>
          <w:trHeight w:val="240"/>
        </w:trPr>
        <w:tc>
          <w:tcPr>
            <w:tcW w:w="540" w:type="dxa"/>
            <w:tcBorders>
              <w:top w:val="single" w:sz="4" w:space="0" w:color="auto"/>
              <w:left w:val="nil"/>
              <w:bottom w:val="nil"/>
              <w:right w:val="nil"/>
            </w:tcBorders>
            <w:hideMark/>
          </w:tcPr>
          <w:p w14:paraId="1DBB8C8D"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nil"/>
              <w:right w:val="nil"/>
            </w:tcBorders>
            <w:hideMark/>
          </w:tcPr>
          <w:p w14:paraId="3F0BB27F"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nil"/>
              <w:right w:val="single" w:sz="4" w:space="0" w:color="auto"/>
            </w:tcBorders>
          </w:tcPr>
          <w:p w14:paraId="3ECB9199"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p>
        </w:tc>
        <w:tc>
          <w:tcPr>
            <w:tcW w:w="2994" w:type="dxa"/>
            <w:gridSpan w:val="2"/>
            <w:tcBorders>
              <w:top w:val="single" w:sz="8" w:space="0" w:color="auto"/>
              <w:left w:val="single" w:sz="4" w:space="0" w:color="auto"/>
              <w:bottom w:val="single" w:sz="4" w:space="0" w:color="auto"/>
              <w:right w:val="single" w:sz="8" w:space="0" w:color="auto"/>
            </w:tcBorders>
            <w:hideMark/>
          </w:tcPr>
          <w:p w14:paraId="229D5DCB" w14:textId="77777777" w:rsidR="000D185E" w:rsidRPr="000D185E" w:rsidRDefault="000D185E" w:rsidP="000D185E">
            <w:pPr>
              <w:spacing w:after="0" w:line="240" w:lineRule="auto"/>
              <w:jc w:val="right"/>
              <w:rPr>
                <w:rFonts w:ascii="Times New Roman" w:eastAsia="Times New Roman" w:hAnsi="Times New Roman"/>
                <w:b/>
                <w:sz w:val="18"/>
                <w:szCs w:val="18"/>
                <w:lang w:eastAsia="lt-LT"/>
              </w:rPr>
            </w:pPr>
            <w:r w:rsidRPr="000D185E">
              <w:rPr>
                <w:rFonts w:ascii="Times New Roman" w:eastAsia="Times New Roman" w:hAnsi="Times New Roman"/>
                <w:sz w:val="18"/>
                <w:szCs w:val="18"/>
                <w:lang w:eastAsia="lt-LT"/>
              </w:rPr>
              <w:t> </w:t>
            </w:r>
            <w:r w:rsidRPr="000D185E">
              <w:rPr>
                <w:rFonts w:ascii="Times New Roman" w:eastAsia="Times New Roman" w:hAnsi="Times New Roman"/>
                <w:b/>
                <w:sz w:val="18"/>
                <w:szCs w:val="18"/>
                <w:lang w:eastAsia="lt-LT"/>
              </w:rPr>
              <w:t>Suma be PVM (Eur)</w:t>
            </w:r>
            <w:r w:rsidRPr="000D185E">
              <w:rPr>
                <w:rFonts w:ascii="Times New Roman" w:eastAsia="Times New Roman" w:hAnsi="Times New Roman"/>
                <w:b/>
                <w:bCs/>
                <w:sz w:val="18"/>
                <w:szCs w:val="18"/>
                <w:lang w:eastAsia="lt-LT"/>
              </w:rPr>
              <w:t>:</w:t>
            </w:r>
          </w:p>
        </w:tc>
        <w:tc>
          <w:tcPr>
            <w:tcW w:w="1560" w:type="dxa"/>
            <w:tcBorders>
              <w:top w:val="nil"/>
              <w:left w:val="nil"/>
              <w:bottom w:val="single" w:sz="4" w:space="0" w:color="auto"/>
              <w:right w:val="single" w:sz="8" w:space="0" w:color="auto"/>
            </w:tcBorders>
            <w:vAlign w:val="bottom"/>
            <w:hideMark/>
          </w:tcPr>
          <w:p w14:paraId="0A240BF7"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D410567" w14:textId="77777777" w:rsidTr="000D185E">
        <w:trPr>
          <w:trHeight w:val="240"/>
        </w:trPr>
        <w:tc>
          <w:tcPr>
            <w:tcW w:w="540" w:type="dxa"/>
            <w:hideMark/>
          </w:tcPr>
          <w:p w14:paraId="2732447A"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hideMark/>
          </w:tcPr>
          <w:p w14:paraId="4E79BD6F"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nil"/>
              <w:right w:val="single" w:sz="4" w:space="0" w:color="auto"/>
            </w:tcBorders>
          </w:tcPr>
          <w:p w14:paraId="2F651F3F"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c>
          <w:tcPr>
            <w:tcW w:w="2994" w:type="dxa"/>
            <w:gridSpan w:val="2"/>
            <w:tcBorders>
              <w:top w:val="single" w:sz="4" w:space="0" w:color="auto"/>
              <w:left w:val="single" w:sz="4" w:space="0" w:color="auto"/>
              <w:bottom w:val="single" w:sz="4" w:space="0" w:color="auto"/>
              <w:right w:val="single" w:sz="4" w:space="0" w:color="auto"/>
            </w:tcBorders>
            <w:hideMark/>
          </w:tcPr>
          <w:p w14:paraId="556C7825"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xml:space="preserve">PVM </w:t>
            </w:r>
            <w:r w:rsidRPr="000D185E">
              <w:rPr>
                <w:rFonts w:ascii="Times New Roman" w:eastAsia="Times New Roman" w:hAnsi="Times New Roman"/>
                <w:b/>
                <w:i/>
                <w:color w:val="FF0000"/>
                <w:sz w:val="18"/>
                <w:szCs w:val="18"/>
              </w:rPr>
              <w:t>[tarifas]</w:t>
            </w:r>
            <w:r w:rsidRPr="000D185E">
              <w:rPr>
                <w:rFonts w:ascii="Times New Roman" w:eastAsia="Times New Roman" w:hAnsi="Times New Roman"/>
                <w:b/>
                <w:sz w:val="18"/>
                <w:szCs w:val="18"/>
              </w:rPr>
              <w:t>:</w:t>
            </w:r>
            <w:r w:rsidRPr="000D185E">
              <w:rPr>
                <w:rFonts w:ascii="Times New Roman" w:eastAsia="Times New Roman" w:hAnsi="Times New Roman"/>
                <w:b/>
                <w:bCs/>
                <w:sz w:val="18"/>
                <w:szCs w:val="18"/>
                <w:lang w:eastAsia="lt-LT"/>
              </w:rPr>
              <w:t xml:space="preserve"> :</w:t>
            </w:r>
          </w:p>
        </w:tc>
        <w:tc>
          <w:tcPr>
            <w:tcW w:w="1560" w:type="dxa"/>
            <w:tcBorders>
              <w:top w:val="nil"/>
              <w:left w:val="single" w:sz="4" w:space="0" w:color="auto"/>
              <w:bottom w:val="single" w:sz="4" w:space="0" w:color="auto"/>
              <w:right w:val="single" w:sz="4" w:space="0" w:color="auto"/>
            </w:tcBorders>
            <w:vAlign w:val="bottom"/>
          </w:tcPr>
          <w:p w14:paraId="3D4A0F7D"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r>
      <w:tr w:rsidR="000D185E" w:rsidRPr="000D185E" w14:paraId="220C50A1" w14:textId="77777777" w:rsidTr="000D185E">
        <w:trPr>
          <w:trHeight w:val="255"/>
        </w:trPr>
        <w:tc>
          <w:tcPr>
            <w:tcW w:w="540" w:type="dxa"/>
            <w:hideMark/>
          </w:tcPr>
          <w:p w14:paraId="227915D7" w14:textId="77777777" w:rsidR="000D185E" w:rsidRPr="000D185E" w:rsidRDefault="000D185E" w:rsidP="000D185E">
            <w:pPr>
              <w:spacing w:after="0" w:line="240" w:lineRule="auto"/>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2709" w:type="dxa"/>
            <w:hideMark/>
          </w:tcPr>
          <w:p w14:paraId="1A478F48"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1577" w:type="dxa"/>
            <w:tcBorders>
              <w:top w:val="nil"/>
              <w:left w:val="nil"/>
              <w:bottom w:val="nil"/>
              <w:right w:val="single" w:sz="4" w:space="0" w:color="auto"/>
            </w:tcBorders>
          </w:tcPr>
          <w:p w14:paraId="46507D25"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c>
          <w:tcPr>
            <w:tcW w:w="2994" w:type="dxa"/>
            <w:gridSpan w:val="2"/>
            <w:tcBorders>
              <w:top w:val="single" w:sz="4" w:space="0" w:color="auto"/>
              <w:left w:val="single" w:sz="4" w:space="0" w:color="auto"/>
              <w:bottom w:val="single" w:sz="4" w:space="0" w:color="auto"/>
              <w:right w:val="single" w:sz="4" w:space="0" w:color="auto"/>
            </w:tcBorders>
            <w:hideMark/>
          </w:tcPr>
          <w:p w14:paraId="18DDD2EE"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Bendra suma su PVM (Eur):</w:t>
            </w:r>
          </w:p>
        </w:tc>
        <w:tc>
          <w:tcPr>
            <w:tcW w:w="1560" w:type="dxa"/>
            <w:tcBorders>
              <w:top w:val="single" w:sz="4" w:space="0" w:color="auto"/>
              <w:left w:val="single" w:sz="4" w:space="0" w:color="auto"/>
              <w:bottom w:val="single" w:sz="4" w:space="0" w:color="auto"/>
              <w:right w:val="single" w:sz="4" w:space="0" w:color="auto"/>
            </w:tcBorders>
            <w:noWrap/>
          </w:tcPr>
          <w:p w14:paraId="10F1A9D0"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r>
    </w:tbl>
    <w:p w14:paraId="4D7DEF94" w14:textId="77777777" w:rsidR="000D185E" w:rsidRPr="000D185E" w:rsidRDefault="000D185E" w:rsidP="000D185E">
      <w:pPr>
        <w:spacing w:before="200" w:after="0" w:line="240" w:lineRule="auto"/>
        <w:jc w:val="both"/>
        <w:rPr>
          <w:rFonts w:ascii="Times New Roman" w:eastAsia="Times New Roman" w:hAnsi="Times New Roman"/>
          <w:sz w:val="18"/>
          <w:szCs w:val="18"/>
          <w:lang w:eastAsia="lt-LT"/>
        </w:rPr>
      </w:pPr>
    </w:p>
    <w:p w14:paraId="735CD85B" w14:textId="77777777" w:rsidR="000D185E" w:rsidRPr="000D185E" w:rsidRDefault="000D185E" w:rsidP="000D185E">
      <w:pPr>
        <w:spacing w:before="200" w:after="0" w:line="240" w:lineRule="auto"/>
        <w:jc w:val="both"/>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xml:space="preserve">Užsakovas  </w:t>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t xml:space="preserve">  Rangovas</w:t>
      </w:r>
    </w:p>
    <w:p w14:paraId="4BE501DC" w14:textId="77777777" w:rsidR="000D185E" w:rsidRPr="000D185E" w:rsidRDefault="000D185E" w:rsidP="000D185E">
      <w:pPr>
        <w:spacing w:before="200" w:after="0" w:line="240" w:lineRule="auto"/>
        <w:jc w:val="both"/>
        <w:rPr>
          <w:rFonts w:ascii="Times New Roman" w:eastAsia="Times New Roman" w:hAnsi="Times New Roman"/>
        </w:rPr>
      </w:pPr>
    </w:p>
    <w:p w14:paraId="3C3FE4D3" w14:textId="2B8536DB" w:rsidR="000E6B01"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20</w:t>
      </w:r>
      <w:r w:rsidRPr="000D185E">
        <w:rPr>
          <w:rFonts w:ascii="Times New Roman" w:eastAsia="Times New Roman" w:hAnsi="Times New Roman"/>
          <w:sz w:val="18"/>
          <w:szCs w:val="18"/>
          <w:lang w:eastAsia="lt-LT"/>
        </w:rPr>
        <w:softHyphen/>
      </w:r>
      <w:r w:rsidRPr="000D185E">
        <w:rPr>
          <w:rFonts w:ascii="Times New Roman" w:eastAsia="Times New Roman" w:hAnsi="Times New Roman"/>
          <w:sz w:val="18"/>
          <w:szCs w:val="18"/>
          <w:lang w:eastAsia="lt-LT"/>
        </w:rPr>
        <w:softHyphen/>
        <w:t xml:space="preserve">__m. __________________ mėn. ____d. </w:t>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t>20__m. ______________ mėn. __________</w:t>
      </w:r>
    </w:p>
    <w:p w14:paraId="0568EEE1" w14:textId="77777777" w:rsidR="000D185E" w:rsidRDefault="000D185E" w:rsidP="000D185E">
      <w:pPr>
        <w:spacing w:after="0" w:line="240" w:lineRule="auto"/>
        <w:rPr>
          <w:rFonts w:ascii="Times New Roman" w:eastAsia="Times New Roman" w:hAnsi="Times New Roman"/>
          <w:sz w:val="18"/>
          <w:szCs w:val="18"/>
          <w:lang w:eastAsia="lt-LT"/>
        </w:rPr>
      </w:pPr>
    </w:p>
    <w:p w14:paraId="251B4D1D" w14:textId="77777777" w:rsidR="000D185E" w:rsidRDefault="000D185E" w:rsidP="000D185E">
      <w:pPr>
        <w:spacing w:after="0" w:line="240" w:lineRule="auto"/>
        <w:rPr>
          <w:rFonts w:ascii="Times New Roman" w:eastAsia="Times New Roman" w:hAnsi="Times New Roman"/>
          <w:sz w:val="18"/>
          <w:szCs w:val="18"/>
          <w:lang w:eastAsia="lt-LT"/>
        </w:rPr>
      </w:pPr>
    </w:p>
    <w:p w14:paraId="3AC6F6C8" w14:textId="77777777" w:rsidR="000D185E" w:rsidRDefault="000D185E" w:rsidP="000D185E">
      <w:pPr>
        <w:spacing w:after="0" w:line="240" w:lineRule="auto"/>
        <w:rPr>
          <w:rFonts w:ascii="Times New Roman" w:eastAsia="Times New Roman" w:hAnsi="Times New Roman"/>
          <w:sz w:val="18"/>
          <w:szCs w:val="18"/>
          <w:lang w:eastAsia="lt-LT"/>
        </w:rPr>
      </w:pPr>
    </w:p>
    <w:p w14:paraId="0FC5CD93" w14:textId="6E07B1A8" w:rsidR="000D185E" w:rsidRDefault="000D185E" w:rsidP="00894885">
      <w:pPr>
        <w:rPr>
          <w:rFonts w:ascii="Times New Roman" w:eastAsia="Times New Roman" w:hAnsi="Times New Roman"/>
          <w:sz w:val="18"/>
          <w:szCs w:val="18"/>
          <w:lang w:eastAsia="lt-LT"/>
        </w:rPr>
      </w:pPr>
      <w:r>
        <w:rPr>
          <w:rFonts w:ascii="Times New Roman" w:eastAsia="Times New Roman" w:hAnsi="Times New Roman"/>
          <w:sz w:val="18"/>
          <w:szCs w:val="18"/>
          <w:lang w:eastAsia="lt-LT"/>
        </w:rPr>
        <w:br w:type="page"/>
      </w:r>
    </w:p>
    <w:p w14:paraId="67C6F416" w14:textId="77777777" w:rsidR="000D185E" w:rsidRDefault="000D185E" w:rsidP="000D185E">
      <w:pPr>
        <w:spacing w:after="0" w:line="240" w:lineRule="auto"/>
        <w:rPr>
          <w:rFonts w:ascii="Times New Roman" w:eastAsia="Times New Roman" w:hAnsi="Times New Roman"/>
          <w:sz w:val="18"/>
          <w:szCs w:val="18"/>
          <w:lang w:eastAsia="lt-LT"/>
        </w:rPr>
      </w:pPr>
    </w:p>
    <w:p w14:paraId="33D19B04" w14:textId="77777777" w:rsidR="00E341F3" w:rsidRDefault="00E341F3" w:rsidP="000D185E">
      <w:pPr>
        <w:spacing w:after="0" w:line="240" w:lineRule="auto"/>
        <w:rPr>
          <w:rFonts w:ascii="Times New Roman" w:eastAsia="Times New Roman" w:hAnsi="Times New Roman"/>
          <w:sz w:val="18"/>
          <w:szCs w:val="18"/>
          <w:lang w:eastAsia="lt-LT"/>
        </w:rPr>
      </w:pPr>
    </w:p>
    <w:p w14:paraId="58927822" w14:textId="3148567C" w:rsidR="00894885" w:rsidRDefault="00B43C14" w:rsidP="00894885">
      <w:pPr>
        <w:jc w:val="right"/>
        <w:rPr>
          <w:rFonts w:ascii="Times New Roman" w:hAnsi="Times New Roman"/>
          <w:sz w:val="24"/>
          <w:szCs w:val="24"/>
        </w:rPr>
      </w:pPr>
      <w:r>
        <w:rPr>
          <w:rFonts w:ascii="Times New Roman" w:hAnsi="Times New Roman"/>
          <w:color w:val="000000"/>
          <w:sz w:val="24"/>
          <w:szCs w:val="24"/>
          <w:lang w:eastAsia="lt-LT"/>
        </w:rPr>
        <w:t>S</w:t>
      </w:r>
      <w:r w:rsidR="00894885">
        <w:rPr>
          <w:rFonts w:ascii="Times New Roman" w:hAnsi="Times New Roman"/>
          <w:color w:val="000000"/>
          <w:sz w:val="24"/>
          <w:szCs w:val="24"/>
          <w:lang w:eastAsia="lt-LT"/>
        </w:rPr>
        <w:t>utarties</w:t>
      </w:r>
      <w:r w:rsidR="00894885">
        <w:rPr>
          <w:rFonts w:ascii="Times New Roman" w:hAnsi="Times New Roman"/>
          <w:sz w:val="24"/>
          <w:szCs w:val="24"/>
        </w:rPr>
        <w:t xml:space="preserve"> </w:t>
      </w:r>
      <w:r w:rsidR="00A102D2">
        <w:rPr>
          <w:rFonts w:ascii="Times New Roman" w:hAnsi="Times New Roman"/>
          <w:sz w:val="24"/>
          <w:szCs w:val="24"/>
        </w:rPr>
        <w:t>5</w:t>
      </w:r>
      <w:r w:rsidR="00894885">
        <w:rPr>
          <w:rFonts w:ascii="Times New Roman" w:hAnsi="Times New Roman"/>
          <w:sz w:val="24"/>
          <w:szCs w:val="24"/>
        </w:rPr>
        <w:t xml:space="preserve"> </w:t>
      </w:r>
      <w:r w:rsidR="00894885">
        <w:rPr>
          <w:rFonts w:ascii="Times New Roman" w:hAnsi="Times New Roman"/>
          <w:color w:val="000000"/>
          <w:sz w:val="24"/>
          <w:szCs w:val="24"/>
          <w:lang w:eastAsia="lt-LT"/>
        </w:rPr>
        <w:t xml:space="preserve">priedas </w:t>
      </w:r>
    </w:p>
    <w:p w14:paraId="06178B3E" w14:textId="77777777" w:rsidR="00894885" w:rsidRDefault="00894885" w:rsidP="00894885">
      <w:pPr>
        <w:jc w:val="center"/>
        <w:rPr>
          <w:rFonts w:ascii="Times New Roman" w:hAnsi="Times New Roman"/>
          <w:b/>
          <w:sz w:val="24"/>
          <w:szCs w:val="24"/>
        </w:rPr>
      </w:pPr>
      <w:bookmarkStart w:id="8" w:name="_Hlk205468548"/>
      <w:r>
        <w:rPr>
          <w:rFonts w:ascii="Times New Roman" w:hAnsi="Times New Roman"/>
          <w:b/>
          <w:sz w:val="24"/>
          <w:szCs w:val="24"/>
        </w:rPr>
        <w:t>DARBŲ PERDAVIMO</w:t>
      </w:r>
      <w:r>
        <w:rPr>
          <w:rFonts w:ascii="Times New Roman" w:hAnsi="Times New Roman"/>
          <w:bCs/>
          <w:sz w:val="24"/>
          <w:szCs w:val="24"/>
        </w:rPr>
        <w:t>–</w:t>
      </w:r>
      <w:r>
        <w:rPr>
          <w:rFonts w:ascii="Times New Roman" w:hAnsi="Times New Roman"/>
          <w:b/>
          <w:sz w:val="24"/>
          <w:szCs w:val="24"/>
        </w:rPr>
        <w:t>PRIĖMIMO AKTAS</w:t>
      </w:r>
    </w:p>
    <w:bookmarkEnd w:id="8"/>
    <w:p w14:paraId="504589A9" w14:textId="77777777" w:rsidR="00894885" w:rsidRDefault="00894885" w:rsidP="00894885">
      <w:pPr>
        <w:jc w:val="center"/>
        <w:rPr>
          <w:rFonts w:ascii="Times New Roman" w:hAnsi="Times New Roman"/>
          <w:sz w:val="24"/>
          <w:szCs w:val="24"/>
        </w:rPr>
      </w:pPr>
      <w:r>
        <w:rPr>
          <w:rFonts w:ascii="Times New Roman" w:hAnsi="Times New Roman"/>
          <w:i/>
          <w:sz w:val="24"/>
          <w:szCs w:val="24"/>
        </w:rPr>
        <w:t>[Akto sudarymo vieta]</w:t>
      </w:r>
      <w:r>
        <w:rPr>
          <w:rFonts w:ascii="Times New Roman" w:hAnsi="Times New Roman"/>
          <w:sz w:val="24"/>
          <w:szCs w:val="24"/>
        </w:rPr>
        <w:t>, ......... m. ............................... ........... d.</w:t>
      </w:r>
    </w:p>
    <w:p w14:paraId="16BF04D2" w14:textId="77777777" w:rsidR="00894885" w:rsidRDefault="00894885" w:rsidP="00894885">
      <w:pPr>
        <w:spacing w:after="0"/>
        <w:ind w:firstLine="709"/>
        <w:jc w:val="both"/>
        <w:rPr>
          <w:rFonts w:ascii="Times New Roman" w:hAnsi="Times New Roman"/>
          <w:sz w:val="24"/>
          <w:szCs w:val="24"/>
        </w:rPr>
      </w:pPr>
      <w:r>
        <w:rPr>
          <w:rFonts w:ascii="Times New Roman" w:hAnsi="Times New Roman"/>
          <w:i/>
          <w:sz w:val="24"/>
          <w:szCs w:val="24"/>
        </w:rPr>
        <w:t>[Rangovo pavadinimas]</w:t>
      </w:r>
      <w:r>
        <w:rPr>
          <w:rFonts w:ascii="Times New Roman" w:hAnsi="Times New Roman"/>
          <w:sz w:val="24"/>
          <w:szCs w:val="24"/>
        </w:rPr>
        <w:t xml:space="preserve">, atstovaujama .............................................., veikiančio pagal ........................................................................................................., toliau vadinamas Rangovu, ir </w:t>
      </w:r>
      <w:r>
        <w:rPr>
          <w:rFonts w:ascii="Times New Roman" w:hAnsi="Times New Roman"/>
          <w:i/>
          <w:sz w:val="24"/>
          <w:szCs w:val="24"/>
        </w:rPr>
        <w:t>[Užsakovo pavadinimas]</w:t>
      </w:r>
      <w:r>
        <w:rPr>
          <w:rFonts w:ascii="Times New Roman" w:hAnsi="Times New Roman"/>
          <w:sz w:val="24"/>
          <w:szCs w:val="24"/>
        </w:rPr>
        <w:t xml:space="preserve">, atstovaujama ..........................................., veikiančio pagal ......................................................................................, toliau vadinamas Užsakovu (toliau kartu vadinami „Šalimis“, o kiekvienas atskirai – „Šalimi“), vadovaudamiesi Šalių sudaryta </w:t>
      </w:r>
      <w:r>
        <w:rPr>
          <w:rFonts w:ascii="Times New Roman" w:hAnsi="Times New Roman"/>
          <w:i/>
          <w:sz w:val="24"/>
          <w:szCs w:val="24"/>
        </w:rPr>
        <w:t>[sutarties pavadinimas, sudarymo data]</w:t>
      </w:r>
      <w:r>
        <w:rPr>
          <w:rFonts w:ascii="Times New Roman" w:hAnsi="Times New Roman"/>
          <w:sz w:val="24"/>
          <w:szCs w:val="24"/>
        </w:rPr>
        <w:t xml:space="preserve"> sutartimi (toliau – vadinama „Sutartimi“) bei papildomais susitarimais Nr. _________ , sudarė šį Darbų perdavimo–priėmimo aktą: </w:t>
      </w:r>
    </w:p>
    <w:p w14:paraId="39289966" w14:textId="7DD1550B"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 xml:space="preserve">1. Rangovas perduoda Užsakovui atliktus Darbus ...................................................... </w:t>
      </w:r>
      <w:r>
        <w:rPr>
          <w:rFonts w:ascii="Times New Roman" w:hAnsi="Times New Roman"/>
          <w:i/>
          <w:sz w:val="24"/>
          <w:szCs w:val="24"/>
        </w:rPr>
        <w:t>[Darbų pavadinimas, sutampantis su Sutarties 1.1 p</w:t>
      </w:r>
      <w:r w:rsidR="00CD475D">
        <w:rPr>
          <w:rFonts w:ascii="Times New Roman" w:hAnsi="Times New Roman"/>
          <w:i/>
          <w:sz w:val="24"/>
          <w:szCs w:val="24"/>
        </w:rPr>
        <w:t>.</w:t>
      </w:r>
      <w:r>
        <w:rPr>
          <w:rFonts w:ascii="Times New Roman" w:hAnsi="Times New Roman"/>
          <w:i/>
          <w:sz w:val="24"/>
          <w:szCs w:val="24"/>
        </w:rPr>
        <w:t xml:space="preserve"> esančiu Darbų pavadinimu]</w:t>
      </w:r>
      <w:r>
        <w:rPr>
          <w:rFonts w:ascii="Times New Roman" w:hAnsi="Times New Roman"/>
          <w:sz w:val="24"/>
          <w:szCs w:val="24"/>
        </w:rPr>
        <w:t xml:space="preserve">, o Užsakovas šiuos atliktus Darbus priima. </w:t>
      </w:r>
    </w:p>
    <w:p w14:paraId="65919EDE" w14:textId="77777777"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2. Už atliktus Darbus Užsakovas įsipareigoja sumokėti Rangovui likusią....................... Eur (.................................................................................................... eurų) sumą Šalių sudarytoje Sutartyje nustatyta tvarka.</w:t>
      </w:r>
    </w:p>
    <w:p w14:paraId="1E88890F" w14:textId="77777777" w:rsidR="00894885" w:rsidRDefault="00894885" w:rsidP="00894885">
      <w:pPr>
        <w:spacing w:after="0"/>
        <w:ind w:firstLine="851"/>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Šalys patvirtina, kad Darbai yra atlikti pilnai ir tinkamai.</w:t>
      </w:r>
      <w:r>
        <w:rPr>
          <w:rFonts w:cs="Calibri"/>
        </w:rPr>
        <w:t xml:space="preserve"> </w:t>
      </w:r>
      <w:r>
        <w:rPr>
          <w:rFonts w:ascii="Times New Roman" w:hAnsi="Times New Roman"/>
          <w:sz w:val="24"/>
          <w:szCs w:val="24"/>
        </w:rPr>
        <w:t xml:space="preserve">Užsakovas neturi Rangovui pretenzijų dėl atliktų Darbų kokybės.] </w:t>
      </w:r>
    </w:p>
    <w:p w14:paraId="76FED931" w14:textId="77777777" w:rsidR="00894885" w:rsidRDefault="00894885" w:rsidP="00894885">
      <w:pPr>
        <w:spacing w:after="0"/>
        <w:ind w:firstLine="851"/>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Pr>
          <w:rFonts w:ascii="Times New Roman" w:hAnsi="Times New Roman"/>
          <w:i/>
          <w:sz w:val="24"/>
          <w:szCs w:val="24"/>
        </w:rPr>
        <w:t>[nurodyti dienų skaičių, ne ilgesnį, nei 28 dienos]</w:t>
      </w:r>
      <w:r>
        <w:rPr>
          <w:i/>
        </w:rPr>
        <w:t xml:space="preserve"> </w:t>
      </w:r>
      <w:r>
        <w:rPr>
          <w:rFonts w:ascii="Times New Roman" w:hAnsi="Times New Roman"/>
          <w:sz w:val="24"/>
          <w:szCs w:val="24"/>
        </w:rPr>
        <w:t xml:space="preserve">dienų po šio Darbų perdavimo–priėmimo akto pasirašymo dienos.] </w:t>
      </w:r>
    </w:p>
    <w:p w14:paraId="29DF175A" w14:textId="77777777" w:rsidR="00894885" w:rsidRDefault="00894885" w:rsidP="00894885">
      <w:pPr>
        <w:spacing w:after="0"/>
        <w:ind w:firstLine="851"/>
        <w:rPr>
          <w:rFonts w:ascii="Times New Roman" w:hAnsi="Times New Roman"/>
          <w:sz w:val="24"/>
          <w:szCs w:val="24"/>
        </w:rPr>
      </w:pPr>
      <w:r>
        <w:rPr>
          <w:i/>
        </w:rPr>
        <w:t xml:space="preserve">[Pasirenkama pagal situaciją] </w:t>
      </w:r>
    </w:p>
    <w:p w14:paraId="6E8F968F" w14:textId="77777777"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W w:w="8655" w:type="dxa"/>
        <w:tblInd w:w="1240" w:type="dxa"/>
        <w:tblLayout w:type="fixed"/>
        <w:tblLook w:val="04A0" w:firstRow="1" w:lastRow="0" w:firstColumn="1" w:lastColumn="0" w:noHBand="0" w:noVBand="1"/>
      </w:tblPr>
      <w:tblGrid>
        <w:gridCol w:w="4400"/>
        <w:gridCol w:w="4248"/>
        <w:gridCol w:w="7"/>
      </w:tblGrid>
      <w:tr w:rsidR="00894885" w14:paraId="5E4EB205" w14:textId="77777777" w:rsidTr="00894885">
        <w:trPr>
          <w:gridAfter w:val="1"/>
          <w:wAfter w:w="7" w:type="dxa"/>
        </w:trPr>
        <w:tc>
          <w:tcPr>
            <w:tcW w:w="4396" w:type="dxa"/>
            <w:hideMark/>
          </w:tcPr>
          <w:p w14:paraId="158FD500" w14:textId="77777777" w:rsidR="00894885" w:rsidRDefault="00894885">
            <w:pPr>
              <w:spacing w:after="0"/>
              <w:rPr>
                <w:rFonts w:ascii="Times New Roman" w:hAnsi="Times New Roman"/>
                <w:b/>
                <w:bCs/>
                <w:sz w:val="24"/>
                <w:szCs w:val="24"/>
              </w:rPr>
            </w:pPr>
            <w:r>
              <w:rPr>
                <w:rFonts w:ascii="Times New Roman" w:hAnsi="Times New Roman"/>
                <w:b/>
                <w:bCs/>
                <w:sz w:val="24"/>
                <w:szCs w:val="24"/>
              </w:rPr>
              <w:t>Rangovas</w:t>
            </w:r>
          </w:p>
        </w:tc>
        <w:tc>
          <w:tcPr>
            <w:tcW w:w="4245" w:type="dxa"/>
            <w:hideMark/>
          </w:tcPr>
          <w:p w14:paraId="49EB2DF3" w14:textId="77777777" w:rsidR="00894885" w:rsidRDefault="00894885">
            <w:pPr>
              <w:spacing w:after="0"/>
              <w:rPr>
                <w:rFonts w:ascii="Times New Roman" w:hAnsi="Times New Roman"/>
                <w:b/>
                <w:bCs/>
                <w:sz w:val="24"/>
                <w:szCs w:val="24"/>
              </w:rPr>
            </w:pPr>
            <w:r>
              <w:rPr>
                <w:rFonts w:ascii="Times New Roman" w:hAnsi="Times New Roman"/>
                <w:b/>
                <w:bCs/>
                <w:sz w:val="24"/>
                <w:szCs w:val="24"/>
              </w:rPr>
              <w:t>Užsakovas</w:t>
            </w:r>
          </w:p>
        </w:tc>
      </w:tr>
      <w:tr w:rsidR="00894885" w14:paraId="185B25C3" w14:textId="77777777" w:rsidTr="00894885">
        <w:trPr>
          <w:gridAfter w:val="1"/>
          <w:wAfter w:w="7" w:type="dxa"/>
        </w:trPr>
        <w:tc>
          <w:tcPr>
            <w:tcW w:w="4396" w:type="dxa"/>
            <w:hideMark/>
          </w:tcPr>
          <w:p w14:paraId="0C10557E" w14:textId="77777777" w:rsidR="00894885" w:rsidRDefault="00894885">
            <w:pPr>
              <w:spacing w:after="0"/>
              <w:rPr>
                <w:rFonts w:ascii="Times New Roman" w:hAnsi="Times New Roman"/>
                <w:sz w:val="24"/>
                <w:szCs w:val="24"/>
              </w:rPr>
            </w:pPr>
            <w:r>
              <w:rPr>
                <w:rFonts w:ascii="Times New Roman" w:hAnsi="Times New Roman"/>
                <w:sz w:val="24"/>
                <w:szCs w:val="24"/>
              </w:rPr>
              <w:t xml:space="preserve">[Pavadinimas] </w:t>
            </w:r>
          </w:p>
        </w:tc>
        <w:tc>
          <w:tcPr>
            <w:tcW w:w="4245" w:type="dxa"/>
            <w:hideMark/>
          </w:tcPr>
          <w:p w14:paraId="69AC76EC" w14:textId="77777777" w:rsidR="00894885" w:rsidRDefault="00894885">
            <w:pPr>
              <w:spacing w:after="0"/>
              <w:rPr>
                <w:rFonts w:ascii="Times New Roman" w:hAnsi="Times New Roman"/>
                <w:sz w:val="24"/>
                <w:szCs w:val="24"/>
              </w:rPr>
            </w:pPr>
            <w:r>
              <w:rPr>
                <w:rFonts w:ascii="Times New Roman" w:hAnsi="Times New Roman"/>
                <w:sz w:val="24"/>
                <w:szCs w:val="24"/>
              </w:rPr>
              <w:t>[Pavadinimas]</w:t>
            </w:r>
          </w:p>
        </w:tc>
      </w:tr>
      <w:tr w:rsidR="00894885" w14:paraId="6D5C2B57" w14:textId="77777777" w:rsidTr="00894885">
        <w:trPr>
          <w:gridAfter w:val="1"/>
          <w:wAfter w:w="7" w:type="dxa"/>
        </w:trPr>
        <w:tc>
          <w:tcPr>
            <w:tcW w:w="4396" w:type="dxa"/>
            <w:hideMark/>
          </w:tcPr>
          <w:p w14:paraId="7BC45E23" w14:textId="77777777" w:rsidR="00894885" w:rsidRDefault="00894885">
            <w:pPr>
              <w:spacing w:after="0"/>
              <w:rPr>
                <w:rFonts w:ascii="Times New Roman" w:hAnsi="Times New Roman"/>
                <w:sz w:val="24"/>
                <w:szCs w:val="24"/>
              </w:rPr>
            </w:pPr>
            <w:r>
              <w:rPr>
                <w:rFonts w:ascii="Times New Roman" w:hAnsi="Times New Roman"/>
                <w:sz w:val="24"/>
                <w:szCs w:val="24"/>
              </w:rPr>
              <w:t>[Buveinės adresas]</w:t>
            </w:r>
          </w:p>
        </w:tc>
        <w:tc>
          <w:tcPr>
            <w:tcW w:w="4245" w:type="dxa"/>
            <w:hideMark/>
          </w:tcPr>
          <w:p w14:paraId="375C5CAD" w14:textId="77777777" w:rsidR="00894885" w:rsidRDefault="00894885">
            <w:pPr>
              <w:spacing w:after="0"/>
              <w:rPr>
                <w:rFonts w:ascii="Times New Roman" w:hAnsi="Times New Roman"/>
                <w:sz w:val="24"/>
                <w:szCs w:val="24"/>
              </w:rPr>
            </w:pPr>
            <w:r>
              <w:rPr>
                <w:rFonts w:ascii="Times New Roman" w:hAnsi="Times New Roman"/>
                <w:sz w:val="24"/>
                <w:szCs w:val="24"/>
              </w:rPr>
              <w:t>[Buveinės adresas]</w:t>
            </w:r>
          </w:p>
        </w:tc>
      </w:tr>
      <w:tr w:rsidR="00894885" w14:paraId="446D052B" w14:textId="77777777" w:rsidTr="00894885">
        <w:trPr>
          <w:gridAfter w:val="1"/>
          <w:wAfter w:w="7" w:type="dxa"/>
        </w:trPr>
        <w:tc>
          <w:tcPr>
            <w:tcW w:w="4396" w:type="dxa"/>
            <w:hideMark/>
          </w:tcPr>
          <w:p w14:paraId="03F7A84A" w14:textId="77777777" w:rsidR="00894885" w:rsidRDefault="00894885">
            <w:pPr>
              <w:spacing w:after="0"/>
              <w:rPr>
                <w:rFonts w:ascii="Times New Roman" w:hAnsi="Times New Roman"/>
                <w:sz w:val="24"/>
                <w:szCs w:val="24"/>
              </w:rPr>
            </w:pPr>
            <w:r>
              <w:rPr>
                <w:rFonts w:ascii="Times New Roman" w:hAnsi="Times New Roman"/>
                <w:sz w:val="24"/>
                <w:szCs w:val="24"/>
              </w:rPr>
              <w:t>[Telefonas, faksas]</w:t>
            </w:r>
          </w:p>
        </w:tc>
        <w:tc>
          <w:tcPr>
            <w:tcW w:w="4245" w:type="dxa"/>
            <w:hideMark/>
          </w:tcPr>
          <w:p w14:paraId="4EFFBFC7" w14:textId="77777777" w:rsidR="00894885" w:rsidRDefault="00894885">
            <w:pPr>
              <w:spacing w:after="0"/>
              <w:rPr>
                <w:rFonts w:ascii="Times New Roman" w:hAnsi="Times New Roman"/>
                <w:sz w:val="24"/>
                <w:szCs w:val="24"/>
              </w:rPr>
            </w:pPr>
            <w:r>
              <w:rPr>
                <w:rFonts w:ascii="Times New Roman" w:hAnsi="Times New Roman"/>
                <w:sz w:val="24"/>
                <w:szCs w:val="24"/>
              </w:rPr>
              <w:t>[Telefonas, faksas]</w:t>
            </w:r>
          </w:p>
        </w:tc>
      </w:tr>
      <w:tr w:rsidR="00894885" w14:paraId="3A816C4C" w14:textId="77777777" w:rsidTr="00894885">
        <w:trPr>
          <w:gridAfter w:val="1"/>
          <w:wAfter w:w="7" w:type="dxa"/>
        </w:trPr>
        <w:tc>
          <w:tcPr>
            <w:tcW w:w="4396" w:type="dxa"/>
            <w:hideMark/>
          </w:tcPr>
          <w:p w14:paraId="256C0E3A" w14:textId="77777777" w:rsidR="00894885" w:rsidRDefault="00894885">
            <w:pPr>
              <w:spacing w:after="0"/>
              <w:rPr>
                <w:rFonts w:ascii="Times New Roman" w:hAnsi="Times New Roman"/>
                <w:sz w:val="24"/>
                <w:szCs w:val="24"/>
              </w:rPr>
            </w:pPr>
            <w:r>
              <w:rPr>
                <w:rFonts w:ascii="Times New Roman" w:hAnsi="Times New Roman"/>
                <w:sz w:val="24"/>
                <w:szCs w:val="24"/>
              </w:rPr>
              <w:t>[Įmonės kodas]</w:t>
            </w:r>
          </w:p>
        </w:tc>
        <w:tc>
          <w:tcPr>
            <w:tcW w:w="4245" w:type="dxa"/>
            <w:hideMark/>
          </w:tcPr>
          <w:p w14:paraId="3D6A851D" w14:textId="77777777" w:rsidR="00894885" w:rsidRDefault="00894885">
            <w:pPr>
              <w:spacing w:after="0"/>
              <w:rPr>
                <w:rFonts w:ascii="Times New Roman" w:hAnsi="Times New Roman"/>
                <w:sz w:val="24"/>
                <w:szCs w:val="24"/>
              </w:rPr>
            </w:pPr>
            <w:r>
              <w:rPr>
                <w:rFonts w:ascii="Times New Roman" w:hAnsi="Times New Roman"/>
                <w:sz w:val="24"/>
                <w:szCs w:val="24"/>
              </w:rPr>
              <w:t>[Įmonės kodas]</w:t>
            </w:r>
          </w:p>
        </w:tc>
      </w:tr>
      <w:tr w:rsidR="00894885" w14:paraId="79A74E05" w14:textId="77777777" w:rsidTr="00894885">
        <w:trPr>
          <w:gridAfter w:val="1"/>
          <w:wAfter w:w="7" w:type="dxa"/>
        </w:trPr>
        <w:tc>
          <w:tcPr>
            <w:tcW w:w="4396" w:type="dxa"/>
            <w:hideMark/>
          </w:tcPr>
          <w:p w14:paraId="12247362" w14:textId="77777777" w:rsidR="00894885" w:rsidRDefault="00894885">
            <w:pPr>
              <w:spacing w:after="0"/>
              <w:rPr>
                <w:rFonts w:ascii="Times New Roman" w:hAnsi="Times New Roman"/>
                <w:sz w:val="24"/>
                <w:szCs w:val="24"/>
              </w:rPr>
            </w:pPr>
            <w:r>
              <w:rPr>
                <w:rFonts w:ascii="Times New Roman" w:hAnsi="Times New Roman"/>
                <w:sz w:val="24"/>
                <w:szCs w:val="24"/>
              </w:rPr>
              <w:t>[PVM mokėtojo kodas]</w:t>
            </w:r>
          </w:p>
        </w:tc>
        <w:tc>
          <w:tcPr>
            <w:tcW w:w="4245" w:type="dxa"/>
            <w:hideMark/>
          </w:tcPr>
          <w:p w14:paraId="1B6B2CED" w14:textId="77777777" w:rsidR="00894885" w:rsidRDefault="00894885">
            <w:pPr>
              <w:spacing w:after="0"/>
              <w:rPr>
                <w:rFonts w:ascii="Times New Roman" w:hAnsi="Times New Roman"/>
                <w:sz w:val="24"/>
                <w:szCs w:val="24"/>
              </w:rPr>
            </w:pPr>
            <w:r>
              <w:rPr>
                <w:rFonts w:ascii="Times New Roman" w:hAnsi="Times New Roman"/>
                <w:sz w:val="24"/>
                <w:szCs w:val="24"/>
              </w:rPr>
              <w:t>[PVM mokėtojo kodas]</w:t>
            </w:r>
          </w:p>
        </w:tc>
      </w:tr>
      <w:tr w:rsidR="00894885" w14:paraId="0B157A3B" w14:textId="77777777" w:rsidTr="00894885">
        <w:trPr>
          <w:gridAfter w:val="1"/>
          <w:wAfter w:w="7" w:type="dxa"/>
        </w:trPr>
        <w:tc>
          <w:tcPr>
            <w:tcW w:w="4396" w:type="dxa"/>
            <w:hideMark/>
          </w:tcPr>
          <w:p w14:paraId="2269126D"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______________________________</w:t>
            </w:r>
          </w:p>
          <w:p w14:paraId="33F495C6" w14:textId="77777777" w:rsidR="00894885" w:rsidRDefault="00894885">
            <w:pPr>
              <w:spacing w:after="0"/>
              <w:rPr>
                <w:rFonts w:ascii="Times New Roman" w:hAnsi="Times New Roman"/>
                <w:sz w:val="24"/>
                <w:szCs w:val="24"/>
              </w:rPr>
            </w:pPr>
            <w:r>
              <w:rPr>
                <w:rFonts w:ascii="Times New Roman" w:hAnsi="Times New Roman"/>
                <w:sz w:val="24"/>
                <w:szCs w:val="24"/>
              </w:rPr>
              <w:t>Parašas</w:t>
            </w:r>
          </w:p>
          <w:p w14:paraId="49228CEB" w14:textId="77777777" w:rsidR="00894885" w:rsidRDefault="00894885">
            <w:pPr>
              <w:spacing w:after="0"/>
              <w:rPr>
                <w:rFonts w:ascii="Times New Roman" w:hAnsi="Times New Roman"/>
                <w:sz w:val="24"/>
                <w:szCs w:val="24"/>
              </w:rPr>
            </w:pPr>
            <w:r>
              <w:rPr>
                <w:rFonts w:ascii="Times New Roman" w:hAnsi="Times New Roman"/>
                <w:sz w:val="24"/>
                <w:szCs w:val="24"/>
              </w:rPr>
              <w:t>[Pareigos, vardas ir pavardė]</w:t>
            </w:r>
          </w:p>
        </w:tc>
        <w:tc>
          <w:tcPr>
            <w:tcW w:w="4245" w:type="dxa"/>
            <w:hideMark/>
          </w:tcPr>
          <w:p w14:paraId="4D84F1DB"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______________________________</w:t>
            </w:r>
          </w:p>
          <w:p w14:paraId="003F3A46" w14:textId="77777777" w:rsidR="00894885" w:rsidRDefault="00894885">
            <w:pPr>
              <w:spacing w:after="0"/>
              <w:rPr>
                <w:rFonts w:ascii="Times New Roman" w:hAnsi="Times New Roman"/>
                <w:sz w:val="24"/>
                <w:szCs w:val="24"/>
              </w:rPr>
            </w:pPr>
            <w:r>
              <w:rPr>
                <w:rFonts w:ascii="Times New Roman" w:hAnsi="Times New Roman"/>
                <w:sz w:val="24"/>
                <w:szCs w:val="24"/>
              </w:rPr>
              <w:t>Parašas</w:t>
            </w:r>
          </w:p>
          <w:p w14:paraId="14AB4F7F" w14:textId="77777777" w:rsidR="00894885" w:rsidRDefault="00894885">
            <w:pPr>
              <w:spacing w:after="0"/>
              <w:rPr>
                <w:rFonts w:ascii="Times New Roman" w:hAnsi="Times New Roman"/>
                <w:sz w:val="24"/>
                <w:szCs w:val="24"/>
              </w:rPr>
            </w:pPr>
            <w:r>
              <w:rPr>
                <w:rFonts w:ascii="Times New Roman" w:hAnsi="Times New Roman"/>
                <w:sz w:val="24"/>
                <w:szCs w:val="24"/>
              </w:rPr>
              <w:t>[Pareigos, vardas ir pavardė]</w:t>
            </w:r>
          </w:p>
        </w:tc>
      </w:tr>
      <w:tr w:rsidR="00894885" w14:paraId="6BDC6CA5" w14:textId="77777777" w:rsidTr="00894885">
        <w:trPr>
          <w:gridAfter w:val="1"/>
          <w:wAfter w:w="7" w:type="dxa"/>
        </w:trPr>
        <w:tc>
          <w:tcPr>
            <w:tcW w:w="4396" w:type="dxa"/>
          </w:tcPr>
          <w:p w14:paraId="51FEE907" w14:textId="77777777" w:rsidR="00894885" w:rsidRDefault="00894885">
            <w:pPr>
              <w:spacing w:after="0"/>
              <w:rPr>
                <w:rFonts w:ascii="Times New Roman" w:hAnsi="Times New Roman"/>
                <w:sz w:val="24"/>
                <w:szCs w:val="24"/>
              </w:rPr>
            </w:pPr>
          </w:p>
        </w:tc>
        <w:tc>
          <w:tcPr>
            <w:tcW w:w="4245" w:type="dxa"/>
          </w:tcPr>
          <w:p w14:paraId="3B3E9B66" w14:textId="77777777" w:rsidR="00894885" w:rsidRDefault="00894885">
            <w:pPr>
              <w:spacing w:after="0"/>
              <w:rPr>
                <w:rFonts w:ascii="Times New Roman" w:hAnsi="Times New Roman"/>
                <w:sz w:val="24"/>
                <w:szCs w:val="24"/>
              </w:rPr>
            </w:pPr>
          </w:p>
        </w:tc>
      </w:tr>
      <w:tr w:rsidR="00894885" w14:paraId="3845A0D4" w14:textId="77777777" w:rsidTr="00894885">
        <w:tc>
          <w:tcPr>
            <w:tcW w:w="4396" w:type="dxa"/>
          </w:tcPr>
          <w:p w14:paraId="0240F8EC" w14:textId="77777777" w:rsidR="00894885" w:rsidRDefault="00894885">
            <w:pPr>
              <w:spacing w:after="0"/>
              <w:rPr>
                <w:rFonts w:ascii="Times New Roman" w:hAnsi="Times New Roman"/>
                <w:sz w:val="24"/>
                <w:szCs w:val="24"/>
              </w:rPr>
            </w:pPr>
          </w:p>
        </w:tc>
        <w:tc>
          <w:tcPr>
            <w:tcW w:w="4252" w:type="dxa"/>
            <w:gridSpan w:val="2"/>
            <w:hideMark/>
          </w:tcPr>
          <w:p w14:paraId="119A1655" w14:textId="77777777" w:rsidR="00894885" w:rsidRDefault="00894885">
            <w:pPr>
              <w:spacing w:after="0"/>
              <w:rPr>
                <w:rFonts w:ascii="Times New Roman" w:hAnsi="Times New Roman"/>
                <w:b/>
                <w:bCs/>
                <w:sz w:val="24"/>
                <w:szCs w:val="24"/>
              </w:rPr>
            </w:pPr>
            <w:r>
              <w:rPr>
                <w:rFonts w:ascii="Times New Roman" w:hAnsi="Times New Roman"/>
                <w:b/>
                <w:bCs/>
                <w:sz w:val="24"/>
                <w:szCs w:val="24"/>
              </w:rPr>
              <w:t xml:space="preserve">Statinio statybos </w:t>
            </w:r>
          </w:p>
          <w:p w14:paraId="5F576EE1" w14:textId="77777777" w:rsidR="00894885" w:rsidRDefault="00894885">
            <w:pPr>
              <w:spacing w:after="0"/>
              <w:rPr>
                <w:rFonts w:ascii="Times New Roman" w:hAnsi="Times New Roman"/>
                <w:sz w:val="24"/>
                <w:szCs w:val="24"/>
              </w:rPr>
            </w:pPr>
            <w:r>
              <w:rPr>
                <w:rFonts w:ascii="Times New Roman" w:hAnsi="Times New Roman"/>
                <w:b/>
                <w:bCs/>
                <w:sz w:val="24"/>
                <w:szCs w:val="24"/>
              </w:rPr>
              <w:t>techninės priežiūros vadovas</w:t>
            </w:r>
            <w:r>
              <w:t xml:space="preserve"> </w:t>
            </w:r>
          </w:p>
        </w:tc>
      </w:tr>
      <w:tr w:rsidR="00894885" w14:paraId="47E615D3" w14:textId="77777777" w:rsidTr="00894885">
        <w:tc>
          <w:tcPr>
            <w:tcW w:w="4396" w:type="dxa"/>
          </w:tcPr>
          <w:p w14:paraId="6237BEDA" w14:textId="77777777" w:rsidR="00894885" w:rsidRDefault="00894885">
            <w:pPr>
              <w:spacing w:after="0"/>
              <w:rPr>
                <w:rFonts w:ascii="Times New Roman" w:hAnsi="Times New Roman"/>
                <w:sz w:val="24"/>
                <w:szCs w:val="24"/>
              </w:rPr>
            </w:pPr>
          </w:p>
        </w:tc>
        <w:tc>
          <w:tcPr>
            <w:tcW w:w="4252" w:type="dxa"/>
            <w:gridSpan w:val="2"/>
            <w:hideMark/>
          </w:tcPr>
          <w:p w14:paraId="0FA1A93C" w14:textId="77777777" w:rsidR="00894885" w:rsidRDefault="00894885">
            <w:pPr>
              <w:spacing w:after="0"/>
              <w:rPr>
                <w:rFonts w:ascii="Times New Roman" w:hAnsi="Times New Roman"/>
                <w:sz w:val="24"/>
                <w:szCs w:val="24"/>
              </w:rPr>
            </w:pPr>
            <w:r>
              <w:rPr>
                <w:rFonts w:ascii="Times New Roman" w:hAnsi="Times New Roman"/>
                <w:sz w:val="24"/>
                <w:szCs w:val="24"/>
              </w:rPr>
              <w:t>[Vardas, Pavardė]</w:t>
            </w:r>
          </w:p>
        </w:tc>
      </w:tr>
      <w:tr w:rsidR="00894885" w14:paraId="0EFA79C1" w14:textId="77777777" w:rsidTr="00894885">
        <w:tc>
          <w:tcPr>
            <w:tcW w:w="4396" w:type="dxa"/>
          </w:tcPr>
          <w:p w14:paraId="60E00DE0" w14:textId="77777777" w:rsidR="00894885" w:rsidRDefault="00894885">
            <w:pPr>
              <w:spacing w:after="0"/>
              <w:rPr>
                <w:rFonts w:ascii="Times New Roman" w:hAnsi="Times New Roman"/>
                <w:sz w:val="24"/>
                <w:szCs w:val="24"/>
              </w:rPr>
            </w:pPr>
          </w:p>
        </w:tc>
        <w:tc>
          <w:tcPr>
            <w:tcW w:w="4252" w:type="dxa"/>
            <w:gridSpan w:val="2"/>
            <w:hideMark/>
          </w:tcPr>
          <w:p w14:paraId="0E813C7E" w14:textId="77777777" w:rsidR="00894885" w:rsidRDefault="00894885">
            <w:pPr>
              <w:spacing w:after="0"/>
              <w:rPr>
                <w:rFonts w:ascii="Times New Roman" w:hAnsi="Times New Roman"/>
                <w:sz w:val="24"/>
                <w:szCs w:val="24"/>
              </w:rPr>
            </w:pPr>
            <w:r>
              <w:rPr>
                <w:rFonts w:ascii="Times New Roman" w:hAnsi="Times New Roman"/>
                <w:sz w:val="24"/>
                <w:szCs w:val="24"/>
              </w:rPr>
              <w:t xml:space="preserve">[Atestato numeris] </w:t>
            </w:r>
          </w:p>
        </w:tc>
      </w:tr>
      <w:tr w:rsidR="00894885" w14:paraId="57518D9C" w14:textId="77777777" w:rsidTr="00894885">
        <w:tc>
          <w:tcPr>
            <w:tcW w:w="4396" w:type="dxa"/>
          </w:tcPr>
          <w:p w14:paraId="3A1D9BA2" w14:textId="77777777" w:rsidR="00894885" w:rsidRDefault="00894885">
            <w:pPr>
              <w:tabs>
                <w:tab w:val="left" w:pos="1311"/>
              </w:tabs>
              <w:spacing w:after="0"/>
              <w:ind w:left="1311" w:hanging="1311"/>
              <w:rPr>
                <w:rFonts w:ascii="Times New Roman" w:hAnsi="Times New Roman"/>
                <w:color w:val="FF0000"/>
                <w:sz w:val="24"/>
                <w:szCs w:val="24"/>
              </w:rPr>
            </w:pPr>
          </w:p>
        </w:tc>
        <w:tc>
          <w:tcPr>
            <w:tcW w:w="4252" w:type="dxa"/>
            <w:gridSpan w:val="2"/>
            <w:hideMark/>
          </w:tcPr>
          <w:p w14:paraId="1CE86A60"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w:t>
            </w:r>
          </w:p>
          <w:p w14:paraId="1B459428" w14:textId="77777777" w:rsidR="00894885" w:rsidRDefault="00894885">
            <w:pPr>
              <w:spacing w:after="0"/>
              <w:rPr>
                <w:rFonts w:ascii="Times New Roman" w:hAnsi="Times New Roman"/>
                <w:sz w:val="24"/>
                <w:szCs w:val="24"/>
              </w:rPr>
            </w:pPr>
            <w:r>
              <w:rPr>
                <w:rFonts w:ascii="Times New Roman" w:hAnsi="Times New Roman"/>
                <w:sz w:val="24"/>
                <w:szCs w:val="24"/>
              </w:rPr>
              <w:t>Parašas</w:t>
            </w:r>
          </w:p>
        </w:tc>
      </w:tr>
    </w:tbl>
    <w:p w14:paraId="6EB273A9" w14:textId="77777777" w:rsidR="00894885" w:rsidRDefault="00894885" w:rsidP="00894885">
      <w:pPr>
        <w:rPr>
          <w:rFonts w:ascii="Times New Roman" w:eastAsia="Times New Roman" w:hAnsi="Times New Roman"/>
          <w:sz w:val="24"/>
          <w:szCs w:val="24"/>
        </w:rPr>
      </w:pPr>
    </w:p>
    <w:sectPr w:rsidR="00894885" w:rsidSect="0038721E">
      <w:headerReference w:type="even" r:id="rId13"/>
      <w:headerReference w:type="default" r:id="rId14"/>
      <w:footerReference w:type="even" r:id="rId15"/>
      <w:footerReference w:type="default" r:id="rId16"/>
      <w:headerReference w:type="first" r:id="rId17"/>
      <w:footerReference w:type="first" r:id="rId18"/>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3A61A" w14:textId="77777777" w:rsidR="00FB05AC" w:rsidRDefault="00FB05AC" w:rsidP="00DE563F">
      <w:pPr>
        <w:spacing w:after="0" w:line="240" w:lineRule="auto"/>
      </w:pPr>
      <w:r>
        <w:separator/>
      </w:r>
    </w:p>
  </w:endnote>
  <w:endnote w:type="continuationSeparator" w:id="0">
    <w:p w14:paraId="0C8BBC8B" w14:textId="77777777" w:rsidR="00FB05AC" w:rsidRDefault="00FB05AC"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8B2A6" w14:textId="77777777" w:rsidR="009C7F5A" w:rsidRDefault="009C7F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8483" w14:textId="77777777" w:rsidR="009C7F5A" w:rsidRDefault="009C7F5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A34B" w14:textId="77777777" w:rsidR="009C7F5A" w:rsidRDefault="009C7F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0DA2" w14:textId="77777777" w:rsidR="00FB05AC" w:rsidRDefault="00FB05AC" w:rsidP="00DE563F">
      <w:pPr>
        <w:spacing w:after="0" w:line="240" w:lineRule="auto"/>
      </w:pPr>
      <w:r>
        <w:separator/>
      </w:r>
    </w:p>
  </w:footnote>
  <w:footnote w:type="continuationSeparator" w:id="0">
    <w:p w14:paraId="25C90177" w14:textId="77777777" w:rsidR="00FB05AC" w:rsidRDefault="00FB05AC" w:rsidP="00DE5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222D" w14:textId="77777777" w:rsidR="009C7F5A" w:rsidRDefault="009C7F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931173"/>
      <w:docPartObj>
        <w:docPartGallery w:val="Page Numbers (Top of Page)"/>
        <w:docPartUnique/>
      </w:docPartObj>
    </w:sdtPr>
    <w:sdtContent>
      <w:p w14:paraId="65086637" w14:textId="77777777" w:rsidR="009C7F5A" w:rsidRDefault="009C7F5A">
        <w:pPr>
          <w:pStyle w:val="Antrats"/>
          <w:jc w:val="center"/>
        </w:pPr>
        <w:r>
          <w:fldChar w:fldCharType="begin"/>
        </w:r>
        <w:r>
          <w:instrText>PAGE   \* MERGEFORMAT</w:instrText>
        </w:r>
        <w:r>
          <w:fldChar w:fldCharType="separate"/>
        </w:r>
        <w:r w:rsidR="00287942">
          <w:rPr>
            <w:noProof/>
          </w:rPr>
          <w:t>10</w:t>
        </w:r>
        <w:r>
          <w:fldChar w:fldCharType="end"/>
        </w:r>
      </w:p>
    </w:sdtContent>
  </w:sdt>
  <w:p w14:paraId="0E4625E6" w14:textId="77777777" w:rsidR="009C7F5A" w:rsidRDefault="009C7F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19E9" w14:textId="77777777" w:rsidR="009C7F5A" w:rsidRDefault="009C7F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6"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47638456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7267110">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389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3724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24506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516729">
    <w:abstractNumId w:val="1"/>
  </w:num>
  <w:num w:numId="7" w16cid:durableId="1331055485">
    <w:abstractNumId w:val="3"/>
  </w:num>
  <w:num w:numId="8" w16cid:durableId="1442216235">
    <w:abstractNumId w:val="7"/>
  </w:num>
  <w:num w:numId="9" w16cid:durableId="75371194">
    <w:abstractNumId w:val="4"/>
  </w:num>
  <w:num w:numId="10" w16cid:durableId="622273122">
    <w:abstractNumId w:val="6"/>
  </w:num>
  <w:num w:numId="11" w16cid:durableId="1518351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C3B"/>
    <w:rsid w:val="00000B8E"/>
    <w:rsid w:val="00000DCA"/>
    <w:rsid w:val="000015A9"/>
    <w:rsid w:val="000015DF"/>
    <w:rsid w:val="00001FE4"/>
    <w:rsid w:val="000029BE"/>
    <w:rsid w:val="00004812"/>
    <w:rsid w:val="00011511"/>
    <w:rsid w:val="0002019F"/>
    <w:rsid w:val="0002355D"/>
    <w:rsid w:val="00032258"/>
    <w:rsid w:val="000348E7"/>
    <w:rsid w:val="00035467"/>
    <w:rsid w:val="00044569"/>
    <w:rsid w:val="00045A05"/>
    <w:rsid w:val="00047C90"/>
    <w:rsid w:val="00047EFD"/>
    <w:rsid w:val="00053372"/>
    <w:rsid w:val="000617B3"/>
    <w:rsid w:val="00062612"/>
    <w:rsid w:val="00062FD0"/>
    <w:rsid w:val="00064E3D"/>
    <w:rsid w:val="00066451"/>
    <w:rsid w:val="00070CF0"/>
    <w:rsid w:val="0007396F"/>
    <w:rsid w:val="00075F94"/>
    <w:rsid w:val="00082305"/>
    <w:rsid w:val="00083210"/>
    <w:rsid w:val="00087A0E"/>
    <w:rsid w:val="0009273A"/>
    <w:rsid w:val="00092F68"/>
    <w:rsid w:val="00095BDE"/>
    <w:rsid w:val="000978A7"/>
    <w:rsid w:val="000A126A"/>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185E"/>
    <w:rsid w:val="000D46EC"/>
    <w:rsid w:val="000D74EF"/>
    <w:rsid w:val="000E021C"/>
    <w:rsid w:val="000E05AE"/>
    <w:rsid w:val="000E0FB5"/>
    <w:rsid w:val="000E198C"/>
    <w:rsid w:val="000E1E18"/>
    <w:rsid w:val="000E4ABA"/>
    <w:rsid w:val="000E6B01"/>
    <w:rsid w:val="000E7011"/>
    <w:rsid w:val="000F4F7E"/>
    <w:rsid w:val="000F5A15"/>
    <w:rsid w:val="0011381B"/>
    <w:rsid w:val="00114271"/>
    <w:rsid w:val="00115908"/>
    <w:rsid w:val="00116D54"/>
    <w:rsid w:val="00122E0C"/>
    <w:rsid w:val="00125B1F"/>
    <w:rsid w:val="00130412"/>
    <w:rsid w:val="00140D3E"/>
    <w:rsid w:val="001417DC"/>
    <w:rsid w:val="00143FD1"/>
    <w:rsid w:val="00152384"/>
    <w:rsid w:val="00153230"/>
    <w:rsid w:val="00155D1A"/>
    <w:rsid w:val="00156BA7"/>
    <w:rsid w:val="00157C17"/>
    <w:rsid w:val="00161F5F"/>
    <w:rsid w:val="0016311F"/>
    <w:rsid w:val="00166AC3"/>
    <w:rsid w:val="00167A69"/>
    <w:rsid w:val="00171518"/>
    <w:rsid w:val="00174AC2"/>
    <w:rsid w:val="001871F9"/>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F01B4"/>
    <w:rsid w:val="001F1A18"/>
    <w:rsid w:val="001F2599"/>
    <w:rsid w:val="001F490C"/>
    <w:rsid w:val="00202EE2"/>
    <w:rsid w:val="0020481C"/>
    <w:rsid w:val="00204A72"/>
    <w:rsid w:val="002065E5"/>
    <w:rsid w:val="00207E39"/>
    <w:rsid w:val="00210F58"/>
    <w:rsid w:val="00217F68"/>
    <w:rsid w:val="00220B97"/>
    <w:rsid w:val="00222CEC"/>
    <w:rsid w:val="0022596A"/>
    <w:rsid w:val="0023567A"/>
    <w:rsid w:val="00236675"/>
    <w:rsid w:val="00237187"/>
    <w:rsid w:val="002406A3"/>
    <w:rsid w:val="00246266"/>
    <w:rsid w:val="0024674D"/>
    <w:rsid w:val="0025261F"/>
    <w:rsid w:val="00255852"/>
    <w:rsid w:val="00255904"/>
    <w:rsid w:val="00260568"/>
    <w:rsid w:val="00262728"/>
    <w:rsid w:val="00265F54"/>
    <w:rsid w:val="002730AD"/>
    <w:rsid w:val="00273829"/>
    <w:rsid w:val="00277762"/>
    <w:rsid w:val="00280464"/>
    <w:rsid w:val="00280D67"/>
    <w:rsid w:val="00281865"/>
    <w:rsid w:val="00281933"/>
    <w:rsid w:val="00286A3F"/>
    <w:rsid w:val="0028741A"/>
    <w:rsid w:val="00287942"/>
    <w:rsid w:val="00291E3B"/>
    <w:rsid w:val="002931A8"/>
    <w:rsid w:val="00294A00"/>
    <w:rsid w:val="00295417"/>
    <w:rsid w:val="002A262E"/>
    <w:rsid w:val="002A7F55"/>
    <w:rsid w:val="002B3496"/>
    <w:rsid w:val="002B3DD3"/>
    <w:rsid w:val="002B4DD5"/>
    <w:rsid w:val="002B5C82"/>
    <w:rsid w:val="002B60DB"/>
    <w:rsid w:val="002B7DCF"/>
    <w:rsid w:val="002C1040"/>
    <w:rsid w:val="002C1B2E"/>
    <w:rsid w:val="002C237B"/>
    <w:rsid w:val="002C4791"/>
    <w:rsid w:val="002C4ACA"/>
    <w:rsid w:val="002C59A3"/>
    <w:rsid w:val="002D574A"/>
    <w:rsid w:val="002D7884"/>
    <w:rsid w:val="002E065B"/>
    <w:rsid w:val="002E3181"/>
    <w:rsid w:val="002E6F3F"/>
    <w:rsid w:val="002F3275"/>
    <w:rsid w:val="002F4406"/>
    <w:rsid w:val="002F6993"/>
    <w:rsid w:val="00300F5A"/>
    <w:rsid w:val="00302103"/>
    <w:rsid w:val="00306717"/>
    <w:rsid w:val="0030784B"/>
    <w:rsid w:val="0031175E"/>
    <w:rsid w:val="00315EBA"/>
    <w:rsid w:val="00316016"/>
    <w:rsid w:val="00320DB4"/>
    <w:rsid w:val="00323FC6"/>
    <w:rsid w:val="003327EB"/>
    <w:rsid w:val="00332F64"/>
    <w:rsid w:val="0033337F"/>
    <w:rsid w:val="00333388"/>
    <w:rsid w:val="00334508"/>
    <w:rsid w:val="00336EAA"/>
    <w:rsid w:val="00342D68"/>
    <w:rsid w:val="00343BB7"/>
    <w:rsid w:val="00344512"/>
    <w:rsid w:val="0035315F"/>
    <w:rsid w:val="00357F44"/>
    <w:rsid w:val="00370DE8"/>
    <w:rsid w:val="00371AD1"/>
    <w:rsid w:val="003728E9"/>
    <w:rsid w:val="00373955"/>
    <w:rsid w:val="00374FE4"/>
    <w:rsid w:val="003767FA"/>
    <w:rsid w:val="0038721E"/>
    <w:rsid w:val="00390CE7"/>
    <w:rsid w:val="0039582A"/>
    <w:rsid w:val="003A34CE"/>
    <w:rsid w:val="003A5677"/>
    <w:rsid w:val="003B5733"/>
    <w:rsid w:val="003C6DF5"/>
    <w:rsid w:val="003D1828"/>
    <w:rsid w:val="003D1AEA"/>
    <w:rsid w:val="003D3C7D"/>
    <w:rsid w:val="003E1ECE"/>
    <w:rsid w:val="003E2805"/>
    <w:rsid w:val="003E2EAA"/>
    <w:rsid w:val="003E7FD6"/>
    <w:rsid w:val="003F0F1E"/>
    <w:rsid w:val="003F5CE4"/>
    <w:rsid w:val="003F66CC"/>
    <w:rsid w:val="0040409E"/>
    <w:rsid w:val="0040420E"/>
    <w:rsid w:val="004052E0"/>
    <w:rsid w:val="00410164"/>
    <w:rsid w:val="00411B0A"/>
    <w:rsid w:val="00411D5D"/>
    <w:rsid w:val="00412618"/>
    <w:rsid w:val="00426C8B"/>
    <w:rsid w:val="004338A2"/>
    <w:rsid w:val="00435464"/>
    <w:rsid w:val="00442896"/>
    <w:rsid w:val="004429FB"/>
    <w:rsid w:val="00442EFE"/>
    <w:rsid w:val="004467E5"/>
    <w:rsid w:val="0045047E"/>
    <w:rsid w:val="0047180F"/>
    <w:rsid w:val="00482AB2"/>
    <w:rsid w:val="00487CCA"/>
    <w:rsid w:val="00492004"/>
    <w:rsid w:val="00493EC0"/>
    <w:rsid w:val="00495952"/>
    <w:rsid w:val="00495F68"/>
    <w:rsid w:val="004A6047"/>
    <w:rsid w:val="004A795A"/>
    <w:rsid w:val="004B1774"/>
    <w:rsid w:val="004B2B7C"/>
    <w:rsid w:val="004B4B38"/>
    <w:rsid w:val="004B50D8"/>
    <w:rsid w:val="004B6343"/>
    <w:rsid w:val="004B6D5E"/>
    <w:rsid w:val="004C791C"/>
    <w:rsid w:val="004D49F3"/>
    <w:rsid w:val="004D7B91"/>
    <w:rsid w:val="004E03BC"/>
    <w:rsid w:val="004F2046"/>
    <w:rsid w:val="004F3348"/>
    <w:rsid w:val="004F37F2"/>
    <w:rsid w:val="004F7AAB"/>
    <w:rsid w:val="005012E9"/>
    <w:rsid w:val="005017CE"/>
    <w:rsid w:val="0050345D"/>
    <w:rsid w:val="005119D1"/>
    <w:rsid w:val="005158D8"/>
    <w:rsid w:val="00515B14"/>
    <w:rsid w:val="00516864"/>
    <w:rsid w:val="00517065"/>
    <w:rsid w:val="00520C1E"/>
    <w:rsid w:val="00525734"/>
    <w:rsid w:val="005372DF"/>
    <w:rsid w:val="005461BD"/>
    <w:rsid w:val="00546DC5"/>
    <w:rsid w:val="005506C9"/>
    <w:rsid w:val="00552C40"/>
    <w:rsid w:val="0055600B"/>
    <w:rsid w:val="00556105"/>
    <w:rsid w:val="00565543"/>
    <w:rsid w:val="00565975"/>
    <w:rsid w:val="005659C0"/>
    <w:rsid w:val="005729DE"/>
    <w:rsid w:val="00574239"/>
    <w:rsid w:val="005765FF"/>
    <w:rsid w:val="00582CC9"/>
    <w:rsid w:val="005866F5"/>
    <w:rsid w:val="00586C0B"/>
    <w:rsid w:val="00592DD1"/>
    <w:rsid w:val="00595ACE"/>
    <w:rsid w:val="00596893"/>
    <w:rsid w:val="005A0DE5"/>
    <w:rsid w:val="005A4A8E"/>
    <w:rsid w:val="005A4ED4"/>
    <w:rsid w:val="005B1C1F"/>
    <w:rsid w:val="005B46EA"/>
    <w:rsid w:val="005B5C0C"/>
    <w:rsid w:val="005B5D48"/>
    <w:rsid w:val="005C36E5"/>
    <w:rsid w:val="005D5E8D"/>
    <w:rsid w:val="005D614F"/>
    <w:rsid w:val="005E413C"/>
    <w:rsid w:val="005E4B27"/>
    <w:rsid w:val="005E7A56"/>
    <w:rsid w:val="005F2F69"/>
    <w:rsid w:val="005F3A3D"/>
    <w:rsid w:val="005F703D"/>
    <w:rsid w:val="00600C31"/>
    <w:rsid w:val="006050B4"/>
    <w:rsid w:val="0060761E"/>
    <w:rsid w:val="006117E9"/>
    <w:rsid w:val="0061258E"/>
    <w:rsid w:val="006134F7"/>
    <w:rsid w:val="00623C7C"/>
    <w:rsid w:val="0062419A"/>
    <w:rsid w:val="006245FB"/>
    <w:rsid w:val="00624F5E"/>
    <w:rsid w:val="00626192"/>
    <w:rsid w:val="006309F1"/>
    <w:rsid w:val="0063112D"/>
    <w:rsid w:val="00634730"/>
    <w:rsid w:val="00635965"/>
    <w:rsid w:val="006405CF"/>
    <w:rsid w:val="00641044"/>
    <w:rsid w:val="00641C04"/>
    <w:rsid w:val="00641C39"/>
    <w:rsid w:val="0064643D"/>
    <w:rsid w:val="006503E9"/>
    <w:rsid w:val="00662F88"/>
    <w:rsid w:val="00663FE3"/>
    <w:rsid w:val="00673F40"/>
    <w:rsid w:val="00676884"/>
    <w:rsid w:val="00680023"/>
    <w:rsid w:val="00685DC9"/>
    <w:rsid w:val="00686E72"/>
    <w:rsid w:val="00690C45"/>
    <w:rsid w:val="00691803"/>
    <w:rsid w:val="00694632"/>
    <w:rsid w:val="00695B98"/>
    <w:rsid w:val="0069642B"/>
    <w:rsid w:val="006977B4"/>
    <w:rsid w:val="006A27BC"/>
    <w:rsid w:val="006A4095"/>
    <w:rsid w:val="006B0E2D"/>
    <w:rsid w:val="006B2ABA"/>
    <w:rsid w:val="006B49D8"/>
    <w:rsid w:val="006B6404"/>
    <w:rsid w:val="006C17C9"/>
    <w:rsid w:val="006C4C94"/>
    <w:rsid w:val="006C5D7A"/>
    <w:rsid w:val="006C67D0"/>
    <w:rsid w:val="006D1B12"/>
    <w:rsid w:val="006D29E0"/>
    <w:rsid w:val="006D3B45"/>
    <w:rsid w:val="006D4C8F"/>
    <w:rsid w:val="006E23F8"/>
    <w:rsid w:val="006E44E4"/>
    <w:rsid w:val="006E6B59"/>
    <w:rsid w:val="006F1767"/>
    <w:rsid w:val="006F1968"/>
    <w:rsid w:val="006F3692"/>
    <w:rsid w:val="006F40E9"/>
    <w:rsid w:val="006F6B54"/>
    <w:rsid w:val="006F6EA4"/>
    <w:rsid w:val="006F7DD7"/>
    <w:rsid w:val="00702E50"/>
    <w:rsid w:val="00707FB5"/>
    <w:rsid w:val="0071125E"/>
    <w:rsid w:val="00721907"/>
    <w:rsid w:val="007224A9"/>
    <w:rsid w:val="00724109"/>
    <w:rsid w:val="00734ADD"/>
    <w:rsid w:val="00737CD8"/>
    <w:rsid w:val="00745335"/>
    <w:rsid w:val="00756FDA"/>
    <w:rsid w:val="007637EC"/>
    <w:rsid w:val="00763F3E"/>
    <w:rsid w:val="00763FDA"/>
    <w:rsid w:val="00775B80"/>
    <w:rsid w:val="007801A2"/>
    <w:rsid w:val="00780897"/>
    <w:rsid w:val="007812F8"/>
    <w:rsid w:val="0078488D"/>
    <w:rsid w:val="00784FAA"/>
    <w:rsid w:val="00787D18"/>
    <w:rsid w:val="0079107D"/>
    <w:rsid w:val="00792796"/>
    <w:rsid w:val="007A0273"/>
    <w:rsid w:val="007A2BBF"/>
    <w:rsid w:val="007A308D"/>
    <w:rsid w:val="007B1440"/>
    <w:rsid w:val="007B3A74"/>
    <w:rsid w:val="007B6D26"/>
    <w:rsid w:val="007C1D3B"/>
    <w:rsid w:val="007C24B2"/>
    <w:rsid w:val="007C454B"/>
    <w:rsid w:val="007C5D1D"/>
    <w:rsid w:val="007D0D43"/>
    <w:rsid w:val="007D2EC9"/>
    <w:rsid w:val="007E2396"/>
    <w:rsid w:val="007E2B0C"/>
    <w:rsid w:val="007E3A7B"/>
    <w:rsid w:val="007E4699"/>
    <w:rsid w:val="007E48A0"/>
    <w:rsid w:val="007F0702"/>
    <w:rsid w:val="007F3286"/>
    <w:rsid w:val="007F4BE7"/>
    <w:rsid w:val="007F6E0D"/>
    <w:rsid w:val="00805439"/>
    <w:rsid w:val="00815656"/>
    <w:rsid w:val="00816D77"/>
    <w:rsid w:val="00816FDD"/>
    <w:rsid w:val="00823A7B"/>
    <w:rsid w:val="00827E75"/>
    <w:rsid w:val="0083180C"/>
    <w:rsid w:val="00835BAE"/>
    <w:rsid w:val="00846875"/>
    <w:rsid w:val="008511BB"/>
    <w:rsid w:val="00852459"/>
    <w:rsid w:val="008524D2"/>
    <w:rsid w:val="00852B54"/>
    <w:rsid w:val="00853A86"/>
    <w:rsid w:val="00862FAE"/>
    <w:rsid w:val="008701F7"/>
    <w:rsid w:val="00875328"/>
    <w:rsid w:val="00875381"/>
    <w:rsid w:val="008769E3"/>
    <w:rsid w:val="00876DB4"/>
    <w:rsid w:val="00877275"/>
    <w:rsid w:val="0087789F"/>
    <w:rsid w:val="00877A5F"/>
    <w:rsid w:val="00883381"/>
    <w:rsid w:val="00884D8A"/>
    <w:rsid w:val="00890A00"/>
    <w:rsid w:val="0089253F"/>
    <w:rsid w:val="00894885"/>
    <w:rsid w:val="00897DC0"/>
    <w:rsid w:val="008A0BA2"/>
    <w:rsid w:val="008A5C1A"/>
    <w:rsid w:val="008B3238"/>
    <w:rsid w:val="008B7F23"/>
    <w:rsid w:val="008C08A8"/>
    <w:rsid w:val="008C0E09"/>
    <w:rsid w:val="008C1CDC"/>
    <w:rsid w:val="008D1370"/>
    <w:rsid w:val="008D39B4"/>
    <w:rsid w:val="008D3A15"/>
    <w:rsid w:val="008D491A"/>
    <w:rsid w:val="008E064B"/>
    <w:rsid w:val="008E295A"/>
    <w:rsid w:val="008E4141"/>
    <w:rsid w:val="008F1614"/>
    <w:rsid w:val="008F3670"/>
    <w:rsid w:val="008F48E5"/>
    <w:rsid w:val="008F4BCF"/>
    <w:rsid w:val="008F510C"/>
    <w:rsid w:val="008F6FA0"/>
    <w:rsid w:val="00900604"/>
    <w:rsid w:val="00907A5D"/>
    <w:rsid w:val="00917064"/>
    <w:rsid w:val="0091714C"/>
    <w:rsid w:val="00917566"/>
    <w:rsid w:val="00922A75"/>
    <w:rsid w:val="00922D0F"/>
    <w:rsid w:val="00924281"/>
    <w:rsid w:val="00927582"/>
    <w:rsid w:val="00933ACE"/>
    <w:rsid w:val="0093594D"/>
    <w:rsid w:val="0094315D"/>
    <w:rsid w:val="009458B0"/>
    <w:rsid w:val="009507F3"/>
    <w:rsid w:val="00953914"/>
    <w:rsid w:val="00956C48"/>
    <w:rsid w:val="009572C6"/>
    <w:rsid w:val="0096143E"/>
    <w:rsid w:val="0096382C"/>
    <w:rsid w:val="009656F4"/>
    <w:rsid w:val="00966328"/>
    <w:rsid w:val="00973F1D"/>
    <w:rsid w:val="009967E9"/>
    <w:rsid w:val="009A55FF"/>
    <w:rsid w:val="009A56C6"/>
    <w:rsid w:val="009B76A1"/>
    <w:rsid w:val="009C0180"/>
    <w:rsid w:val="009C0ACB"/>
    <w:rsid w:val="009C1D69"/>
    <w:rsid w:val="009C3A10"/>
    <w:rsid w:val="009C4ECE"/>
    <w:rsid w:val="009C720D"/>
    <w:rsid w:val="009C7F5A"/>
    <w:rsid w:val="009D004C"/>
    <w:rsid w:val="009D0A97"/>
    <w:rsid w:val="009E0A9E"/>
    <w:rsid w:val="009E40F9"/>
    <w:rsid w:val="009E4AD6"/>
    <w:rsid w:val="009F59B3"/>
    <w:rsid w:val="00A00A56"/>
    <w:rsid w:val="00A023AC"/>
    <w:rsid w:val="00A03ED8"/>
    <w:rsid w:val="00A102D2"/>
    <w:rsid w:val="00A10EBE"/>
    <w:rsid w:val="00A12F99"/>
    <w:rsid w:val="00A15A5C"/>
    <w:rsid w:val="00A179B6"/>
    <w:rsid w:val="00A21FFE"/>
    <w:rsid w:val="00A22F04"/>
    <w:rsid w:val="00A23642"/>
    <w:rsid w:val="00A26E31"/>
    <w:rsid w:val="00A335E4"/>
    <w:rsid w:val="00A339E4"/>
    <w:rsid w:val="00A343FE"/>
    <w:rsid w:val="00A4033B"/>
    <w:rsid w:val="00A4481B"/>
    <w:rsid w:val="00A52EB0"/>
    <w:rsid w:val="00A53E54"/>
    <w:rsid w:val="00A573DD"/>
    <w:rsid w:val="00A601E7"/>
    <w:rsid w:val="00A602A4"/>
    <w:rsid w:val="00A621F3"/>
    <w:rsid w:val="00A62633"/>
    <w:rsid w:val="00A6538F"/>
    <w:rsid w:val="00A66AA3"/>
    <w:rsid w:val="00A7337F"/>
    <w:rsid w:val="00A75CCD"/>
    <w:rsid w:val="00A760C3"/>
    <w:rsid w:val="00A80760"/>
    <w:rsid w:val="00A8304E"/>
    <w:rsid w:val="00A8439E"/>
    <w:rsid w:val="00A857CB"/>
    <w:rsid w:val="00A8675E"/>
    <w:rsid w:val="00A86F0C"/>
    <w:rsid w:val="00A92CAC"/>
    <w:rsid w:val="00AA0042"/>
    <w:rsid w:val="00AA1481"/>
    <w:rsid w:val="00AA5DF4"/>
    <w:rsid w:val="00AA654C"/>
    <w:rsid w:val="00AA7626"/>
    <w:rsid w:val="00AC14B7"/>
    <w:rsid w:val="00AC2479"/>
    <w:rsid w:val="00AC5F79"/>
    <w:rsid w:val="00AC6141"/>
    <w:rsid w:val="00AD3984"/>
    <w:rsid w:val="00AE1948"/>
    <w:rsid w:val="00AE3F72"/>
    <w:rsid w:val="00AE65CF"/>
    <w:rsid w:val="00AE7ECE"/>
    <w:rsid w:val="00AF06AE"/>
    <w:rsid w:val="00AF2958"/>
    <w:rsid w:val="00AF6DE2"/>
    <w:rsid w:val="00AF7D6D"/>
    <w:rsid w:val="00B00D61"/>
    <w:rsid w:val="00B10C68"/>
    <w:rsid w:val="00B12A0E"/>
    <w:rsid w:val="00B13338"/>
    <w:rsid w:val="00B16FF8"/>
    <w:rsid w:val="00B20463"/>
    <w:rsid w:val="00B26D0F"/>
    <w:rsid w:val="00B26F3A"/>
    <w:rsid w:val="00B276BF"/>
    <w:rsid w:val="00B30153"/>
    <w:rsid w:val="00B3039C"/>
    <w:rsid w:val="00B31801"/>
    <w:rsid w:val="00B373C5"/>
    <w:rsid w:val="00B43C14"/>
    <w:rsid w:val="00B4410E"/>
    <w:rsid w:val="00B457D1"/>
    <w:rsid w:val="00B5071A"/>
    <w:rsid w:val="00B513DC"/>
    <w:rsid w:val="00B53A61"/>
    <w:rsid w:val="00B545F2"/>
    <w:rsid w:val="00B572C4"/>
    <w:rsid w:val="00B60CB0"/>
    <w:rsid w:val="00B61DA4"/>
    <w:rsid w:val="00B6650A"/>
    <w:rsid w:val="00B778D8"/>
    <w:rsid w:val="00B8077D"/>
    <w:rsid w:val="00B82AF2"/>
    <w:rsid w:val="00B84797"/>
    <w:rsid w:val="00B84B9E"/>
    <w:rsid w:val="00B87F10"/>
    <w:rsid w:val="00B90163"/>
    <w:rsid w:val="00B933FB"/>
    <w:rsid w:val="00B94E2A"/>
    <w:rsid w:val="00BA1FD4"/>
    <w:rsid w:val="00BB1FB9"/>
    <w:rsid w:val="00BB2BE3"/>
    <w:rsid w:val="00BC0CFD"/>
    <w:rsid w:val="00BC13A6"/>
    <w:rsid w:val="00BC4744"/>
    <w:rsid w:val="00BC6DF1"/>
    <w:rsid w:val="00BD026F"/>
    <w:rsid w:val="00BD0C8C"/>
    <w:rsid w:val="00BD0CAB"/>
    <w:rsid w:val="00BD4F8F"/>
    <w:rsid w:val="00BD6286"/>
    <w:rsid w:val="00BD7B08"/>
    <w:rsid w:val="00BE0DC5"/>
    <w:rsid w:val="00BE1AB3"/>
    <w:rsid w:val="00BE43C6"/>
    <w:rsid w:val="00BF08B1"/>
    <w:rsid w:val="00BF59E9"/>
    <w:rsid w:val="00BF622D"/>
    <w:rsid w:val="00C00FDB"/>
    <w:rsid w:val="00C01E73"/>
    <w:rsid w:val="00C0266D"/>
    <w:rsid w:val="00C028C6"/>
    <w:rsid w:val="00C032A3"/>
    <w:rsid w:val="00C04C3B"/>
    <w:rsid w:val="00C062D7"/>
    <w:rsid w:val="00C062F1"/>
    <w:rsid w:val="00C064CF"/>
    <w:rsid w:val="00C064FC"/>
    <w:rsid w:val="00C1039B"/>
    <w:rsid w:val="00C10710"/>
    <w:rsid w:val="00C1471E"/>
    <w:rsid w:val="00C2096D"/>
    <w:rsid w:val="00C24080"/>
    <w:rsid w:val="00C25C78"/>
    <w:rsid w:val="00C25D4F"/>
    <w:rsid w:val="00C3006F"/>
    <w:rsid w:val="00C35E54"/>
    <w:rsid w:val="00C4495C"/>
    <w:rsid w:val="00C46249"/>
    <w:rsid w:val="00C47683"/>
    <w:rsid w:val="00C53DCA"/>
    <w:rsid w:val="00C632DD"/>
    <w:rsid w:val="00C65334"/>
    <w:rsid w:val="00C7398A"/>
    <w:rsid w:val="00C773CB"/>
    <w:rsid w:val="00C778BC"/>
    <w:rsid w:val="00C8191A"/>
    <w:rsid w:val="00C87EAB"/>
    <w:rsid w:val="00C90EFE"/>
    <w:rsid w:val="00C916AF"/>
    <w:rsid w:val="00C92D9E"/>
    <w:rsid w:val="00C934A2"/>
    <w:rsid w:val="00CA09A8"/>
    <w:rsid w:val="00CA0E55"/>
    <w:rsid w:val="00CA2130"/>
    <w:rsid w:val="00CC3EF9"/>
    <w:rsid w:val="00CC52B1"/>
    <w:rsid w:val="00CD475D"/>
    <w:rsid w:val="00CD54BB"/>
    <w:rsid w:val="00CD69D5"/>
    <w:rsid w:val="00CD7F06"/>
    <w:rsid w:val="00CE0454"/>
    <w:rsid w:val="00CE1154"/>
    <w:rsid w:val="00CE15DF"/>
    <w:rsid w:val="00CE5C18"/>
    <w:rsid w:val="00CF357F"/>
    <w:rsid w:val="00CF4166"/>
    <w:rsid w:val="00CF61FC"/>
    <w:rsid w:val="00D019C5"/>
    <w:rsid w:val="00D02C93"/>
    <w:rsid w:val="00D05702"/>
    <w:rsid w:val="00D0748A"/>
    <w:rsid w:val="00D077C9"/>
    <w:rsid w:val="00D10EB9"/>
    <w:rsid w:val="00D117D6"/>
    <w:rsid w:val="00D11C0D"/>
    <w:rsid w:val="00D12BBC"/>
    <w:rsid w:val="00D17C9F"/>
    <w:rsid w:val="00D2013D"/>
    <w:rsid w:val="00D20FD3"/>
    <w:rsid w:val="00D2651F"/>
    <w:rsid w:val="00D355A5"/>
    <w:rsid w:val="00D46779"/>
    <w:rsid w:val="00D46AD3"/>
    <w:rsid w:val="00D4771D"/>
    <w:rsid w:val="00D5039A"/>
    <w:rsid w:val="00D505E9"/>
    <w:rsid w:val="00D50BF9"/>
    <w:rsid w:val="00D54BCF"/>
    <w:rsid w:val="00D616D9"/>
    <w:rsid w:val="00D62BB1"/>
    <w:rsid w:val="00D63DBE"/>
    <w:rsid w:val="00D66D60"/>
    <w:rsid w:val="00D70ADC"/>
    <w:rsid w:val="00D72A06"/>
    <w:rsid w:val="00D7313E"/>
    <w:rsid w:val="00D74DB9"/>
    <w:rsid w:val="00D83544"/>
    <w:rsid w:val="00D83CBF"/>
    <w:rsid w:val="00D84D97"/>
    <w:rsid w:val="00D8524F"/>
    <w:rsid w:val="00D87919"/>
    <w:rsid w:val="00D977E7"/>
    <w:rsid w:val="00DA13D7"/>
    <w:rsid w:val="00DA547C"/>
    <w:rsid w:val="00DB24E4"/>
    <w:rsid w:val="00DB4E95"/>
    <w:rsid w:val="00DC0D5E"/>
    <w:rsid w:val="00DC13E4"/>
    <w:rsid w:val="00DC400A"/>
    <w:rsid w:val="00DD01AB"/>
    <w:rsid w:val="00DD2C44"/>
    <w:rsid w:val="00DE039B"/>
    <w:rsid w:val="00DE0446"/>
    <w:rsid w:val="00DE563F"/>
    <w:rsid w:val="00DF0BA8"/>
    <w:rsid w:val="00DF3DC6"/>
    <w:rsid w:val="00DF57CC"/>
    <w:rsid w:val="00E03487"/>
    <w:rsid w:val="00E035A5"/>
    <w:rsid w:val="00E0424F"/>
    <w:rsid w:val="00E14CC0"/>
    <w:rsid w:val="00E20AC0"/>
    <w:rsid w:val="00E20B75"/>
    <w:rsid w:val="00E218D5"/>
    <w:rsid w:val="00E243A1"/>
    <w:rsid w:val="00E2521F"/>
    <w:rsid w:val="00E25F34"/>
    <w:rsid w:val="00E26D41"/>
    <w:rsid w:val="00E2727B"/>
    <w:rsid w:val="00E341F3"/>
    <w:rsid w:val="00E37767"/>
    <w:rsid w:val="00E40184"/>
    <w:rsid w:val="00E44FD5"/>
    <w:rsid w:val="00E45636"/>
    <w:rsid w:val="00E4600C"/>
    <w:rsid w:val="00E4639B"/>
    <w:rsid w:val="00E527A1"/>
    <w:rsid w:val="00E552AA"/>
    <w:rsid w:val="00E63D73"/>
    <w:rsid w:val="00E640AA"/>
    <w:rsid w:val="00E6411A"/>
    <w:rsid w:val="00E648F9"/>
    <w:rsid w:val="00E661C9"/>
    <w:rsid w:val="00E66C3A"/>
    <w:rsid w:val="00E66DDE"/>
    <w:rsid w:val="00E75380"/>
    <w:rsid w:val="00E75643"/>
    <w:rsid w:val="00E760F1"/>
    <w:rsid w:val="00E81707"/>
    <w:rsid w:val="00E871C0"/>
    <w:rsid w:val="00E905BB"/>
    <w:rsid w:val="00E90EED"/>
    <w:rsid w:val="00E926F5"/>
    <w:rsid w:val="00E95ED5"/>
    <w:rsid w:val="00EA1D3C"/>
    <w:rsid w:val="00EA2060"/>
    <w:rsid w:val="00EA3492"/>
    <w:rsid w:val="00EA34F0"/>
    <w:rsid w:val="00EA5B1B"/>
    <w:rsid w:val="00EB33BB"/>
    <w:rsid w:val="00EB3F26"/>
    <w:rsid w:val="00EB426F"/>
    <w:rsid w:val="00EB474E"/>
    <w:rsid w:val="00EB5B8B"/>
    <w:rsid w:val="00EC03F6"/>
    <w:rsid w:val="00EC0AF9"/>
    <w:rsid w:val="00ED7C04"/>
    <w:rsid w:val="00EE26C7"/>
    <w:rsid w:val="00EE3E63"/>
    <w:rsid w:val="00EE5F72"/>
    <w:rsid w:val="00EE6E1A"/>
    <w:rsid w:val="00EF05C8"/>
    <w:rsid w:val="00EF0CD3"/>
    <w:rsid w:val="00EF267F"/>
    <w:rsid w:val="00F0188D"/>
    <w:rsid w:val="00F05691"/>
    <w:rsid w:val="00F12A50"/>
    <w:rsid w:val="00F135F8"/>
    <w:rsid w:val="00F15488"/>
    <w:rsid w:val="00F20BEA"/>
    <w:rsid w:val="00F25E74"/>
    <w:rsid w:val="00F33AC6"/>
    <w:rsid w:val="00F376DC"/>
    <w:rsid w:val="00F37E0E"/>
    <w:rsid w:val="00F40D50"/>
    <w:rsid w:val="00F416FE"/>
    <w:rsid w:val="00F434E8"/>
    <w:rsid w:val="00F50805"/>
    <w:rsid w:val="00F54EA2"/>
    <w:rsid w:val="00F62715"/>
    <w:rsid w:val="00F66906"/>
    <w:rsid w:val="00F67108"/>
    <w:rsid w:val="00F70F03"/>
    <w:rsid w:val="00F70FC1"/>
    <w:rsid w:val="00F723A9"/>
    <w:rsid w:val="00F72674"/>
    <w:rsid w:val="00F72A86"/>
    <w:rsid w:val="00F83CCA"/>
    <w:rsid w:val="00F84BF3"/>
    <w:rsid w:val="00F8570D"/>
    <w:rsid w:val="00F875CC"/>
    <w:rsid w:val="00F91AD1"/>
    <w:rsid w:val="00F91F86"/>
    <w:rsid w:val="00F968D2"/>
    <w:rsid w:val="00FA0A94"/>
    <w:rsid w:val="00FA340E"/>
    <w:rsid w:val="00FA7036"/>
    <w:rsid w:val="00FA744A"/>
    <w:rsid w:val="00FA7EF5"/>
    <w:rsid w:val="00FB0110"/>
    <w:rsid w:val="00FB05AC"/>
    <w:rsid w:val="00FB2F3B"/>
    <w:rsid w:val="00FC0755"/>
    <w:rsid w:val="00FC0DB3"/>
    <w:rsid w:val="00FC1B5E"/>
    <w:rsid w:val="00FC34A1"/>
    <w:rsid w:val="00FC3E5B"/>
    <w:rsid w:val="00FD1C40"/>
    <w:rsid w:val="00FD4A3E"/>
    <w:rsid w:val="00FD696D"/>
    <w:rsid w:val="00FD7F9F"/>
    <w:rsid w:val="00FE1FE5"/>
    <w:rsid w:val="00FE4233"/>
    <w:rsid w:val="00FE67C5"/>
    <w:rsid w:val="00FF1372"/>
    <w:rsid w:val="00FF281B"/>
    <w:rsid w:val="00FF366A"/>
    <w:rsid w:val="00FF3B37"/>
    <w:rsid w:val="00FF52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15:docId w15:val="{784384CE-3716-4559-9D7C-A9776233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1440">
      <w:bodyDiv w:val="1"/>
      <w:marLeft w:val="0"/>
      <w:marRight w:val="0"/>
      <w:marTop w:val="0"/>
      <w:marBottom w:val="0"/>
      <w:divBdr>
        <w:top w:val="none" w:sz="0" w:space="0" w:color="auto"/>
        <w:left w:val="none" w:sz="0" w:space="0" w:color="auto"/>
        <w:bottom w:val="none" w:sz="0" w:space="0" w:color="auto"/>
        <w:right w:val="none" w:sz="0" w:space="0" w:color="auto"/>
      </w:divBdr>
    </w:div>
    <w:div w:id="110900213">
      <w:bodyDiv w:val="1"/>
      <w:marLeft w:val="0"/>
      <w:marRight w:val="0"/>
      <w:marTop w:val="0"/>
      <w:marBottom w:val="0"/>
      <w:divBdr>
        <w:top w:val="none" w:sz="0" w:space="0" w:color="auto"/>
        <w:left w:val="none" w:sz="0" w:space="0" w:color="auto"/>
        <w:bottom w:val="none" w:sz="0" w:space="0" w:color="auto"/>
        <w:right w:val="none" w:sz="0" w:space="0" w:color="auto"/>
      </w:divBdr>
    </w:div>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583300486">
      <w:bodyDiv w:val="1"/>
      <w:marLeft w:val="0"/>
      <w:marRight w:val="0"/>
      <w:marTop w:val="0"/>
      <w:marBottom w:val="0"/>
      <w:divBdr>
        <w:top w:val="none" w:sz="0" w:space="0" w:color="auto"/>
        <w:left w:val="none" w:sz="0" w:space="0" w:color="auto"/>
        <w:bottom w:val="none" w:sz="0" w:space="0" w:color="auto"/>
        <w:right w:val="none" w:sz="0" w:space="0" w:color="auto"/>
      </w:divBdr>
    </w:div>
    <w:div w:id="674455689">
      <w:bodyDiv w:val="1"/>
      <w:marLeft w:val="0"/>
      <w:marRight w:val="0"/>
      <w:marTop w:val="0"/>
      <w:marBottom w:val="0"/>
      <w:divBdr>
        <w:top w:val="none" w:sz="0" w:space="0" w:color="auto"/>
        <w:left w:val="none" w:sz="0" w:space="0" w:color="auto"/>
        <w:bottom w:val="none" w:sz="0" w:space="0" w:color="auto"/>
        <w:right w:val="none" w:sz="0" w:space="0" w:color="auto"/>
      </w:divBdr>
    </w:div>
    <w:div w:id="832717295">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956445742">
      <w:bodyDiv w:val="1"/>
      <w:marLeft w:val="0"/>
      <w:marRight w:val="0"/>
      <w:marTop w:val="0"/>
      <w:marBottom w:val="0"/>
      <w:divBdr>
        <w:top w:val="none" w:sz="0" w:space="0" w:color="auto"/>
        <w:left w:val="none" w:sz="0" w:space="0" w:color="auto"/>
        <w:bottom w:val="none" w:sz="0" w:space="0" w:color="auto"/>
        <w:right w:val="none" w:sz="0" w:space="0" w:color="auto"/>
      </w:divBdr>
    </w:div>
    <w:div w:id="1134567627">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913615441">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4F31-C000-429D-AEB1-803C83DC4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4703</TotalTime>
  <Pages>13</Pages>
  <Words>24338</Words>
  <Characters>13874</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Sigutė Rancienė</cp:lastModifiedBy>
  <cp:revision>682</cp:revision>
  <cp:lastPrinted>2025-08-06T12:01:00Z</cp:lastPrinted>
  <dcterms:created xsi:type="dcterms:W3CDTF">2025-02-07T07:16:00Z</dcterms:created>
  <dcterms:modified xsi:type="dcterms:W3CDTF">2025-08-07T11:21:00Z</dcterms:modified>
</cp:coreProperties>
</file>